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8EA8" w14:textId="77777777" w:rsidR="00311A8D" w:rsidRDefault="00311A8D" w:rsidP="00311A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Šalčininkų r. Eišiškių gimnazijos </w:t>
      </w:r>
      <w:r>
        <w:rPr>
          <w:rFonts w:ascii="Times New Roman" w:hAnsi="Times New Roman"/>
          <w:b/>
          <w:bCs/>
        </w:rPr>
        <w:br/>
        <w:t>2024 m. spalio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70"/>
        <w:gridCol w:w="2678"/>
        <w:gridCol w:w="4305"/>
      </w:tblGrid>
      <w:tr w:rsidR="00311A8D" w14:paraId="70FA6857" w14:textId="77777777" w:rsidTr="00311A8D">
        <w:trPr>
          <w:trHeight w:val="26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3786D8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Veiklos sritis, turinys, forma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CCEB5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Data, vieta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D2BF1C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Vykdytojas</w:t>
            </w:r>
          </w:p>
        </w:tc>
      </w:tr>
      <w:tr w:rsidR="00311A8D" w14:paraId="69AEAF32" w14:textId="77777777" w:rsidTr="007C7FE7">
        <w:trPr>
          <w:trHeight w:val="33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1C345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I. Mokymasis ir ugdymas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2D1D08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BFBC7C" w14:textId="77777777" w:rsidR="00311A8D" w:rsidRDefault="00311A8D">
            <w:pPr>
              <w:rPr>
                <w:rFonts w:ascii="Times New Roman" w:hAnsi="Times New Roman"/>
              </w:rPr>
            </w:pPr>
          </w:p>
        </w:tc>
      </w:tr>
      <w:tr w:rsidR="00311A8D" w14:paraId="410BD968" w14:textId="77777777" w:rsidTr="00311A8D">
        <w:trPr>
          <w:trHeight w:val="39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3FC4F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Pamokų tvarkaraščių koregavimas.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735928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Reikalui esant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305A7B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Paškevičienė, A. Jankevič</w:t>
            </w:r>
          </w:p>
        </w:tc>
      </w:tr>
      <w:tr w:rsidR="00311A8D" w14:paraId="3EF6C6DF" w14:textId="77777777" w:rsidTr="00311A8D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A03183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gimn. klasių mokinių individualių planų tikrinimas ir koregavimas.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985A69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10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D156AC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Paškevičienė</w:t>
            </w:r>
          </w:p>
        </w:tc>
      </w:tr>
      <w:tr w:rsidR="00311A8D" w14:paraId="7C8BE2F6" w14:textId="77777777" w:rsidTr="00C80845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38304E" w14:textId="77777777" w:rsidR="00311A8D" w:rsidRDefault="00C808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Edukacinė išvyka į Šalčininkų policijos komisariatą. Netradicinė pamoka „Saugaus eismo klasė“. (4a, 4b klasės)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A1EB44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B5BC2" w14:textId="77777777" w:rsidR="00311A8D" w:rsidRDefault="00C03351" w:rsidP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Barkovska, I. Staševska, M. Motus</w:t>
            </w:r>
          </w:p>
        </w:tc>
      </w:tr>
      <w:tr w:rsidR="00311A8D" w14:paraId="4F6F11CB" w14:textId="77777777" w:rsidTr="00C80845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EEE22" w14:textId="77777777" w:rsidR="00311A8D" w:rsidRDefault="00C808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IGa, IGb klasių mokinių teisinis švietimas. Prevencinis užsiėmimas</w:t>
            </w:r>
            <w:r w:rsidR="00C03351">
              <w:rPr>
                <w:rFonts w:ascii="Times New Roman" w:hAnsi="Times New Roman"/>
              </w:rPr>
              <w:t xml:space="preserve">                     „ Nepilnamečių teisinė atsakomybė“.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523E16" w14:textId="77777777" w:rsidR="00311A8D" w:rsidRDefault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ir laikas bus patikslinami.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247A27" w14:textId="77777777" w:rsidR="00311A8D" w:rsidRDefault="00C03351" w:rsidP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O. Jasiukaitė, </w:t>
            </w:r>
            <w:r w:rsidRPr="00C03351">
              <w:rPr>
                <w:rFonts w:ascii="Times New Roman" w:hAnsi="Times New Roman"/>
              </w:rPr>
              <w:t>Šalčininkų r. savivaldybės bendruomenės pareigūnė, V. Barkovska, soc. pedagogė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11A8D" w14:paraId="19710E2D" w14:textId="77777777" w:rsidTr="00BB4EC7">
        <w:trPr>
          <w:trHeight w:val="931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0A7A9A" w14:textId="77777777" w:rsidR="00311A8D" w:rsidRDefault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KET elektroniniams paspirtukams. Užsiėmimas su IGb klasės mokiniais.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E4853" w14:textId="77777777" w:rsidR="00311A8D" w:rsidRDefault="00311A8D" w:rsidP="00C8084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F98505" w14:textId="77777777" w:rsidR="00311A8D" w:rsidRDefault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O. Jasiukaitė, Šalčininkų r. savivaldybės bendruomenės pareigūnė, V. Barkovska, soc. pedagogė</w:t>
            </w:r>
          </w:p>
        </w:tc>
      </w:tr>
      <w:tr w:rsidR="00311A8D" w14:paraId="02BC3EC3" w14:textId="77777777" w:rsidTr="00311A8D">
        <w:trPr>
          <w:trHeight w:val="38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98368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Konstitucijos dienos minėjimas. Netradicinės istorijos ir pilietiškumo pamokos.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72E2F5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7990FD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Stančik, J. Sliževska, </w:t>
            </w:r>
          </w:p>
        </w:tc>
      </w:tr>
      <w:tr w:rsidR="00311A8D" w14:paraId="433400C7" w14:textId="77777777" w:rsidTr="00C80845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C07444" w14:textId="77777777" w:rsidR="00311A8D" w:rsidRDefault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Užsiėmimai 1a ir 1b klasės mokiniams: „Elgesio taisyklės pertraukų metu“.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391BBE" w14:textId="77777777" w:rsidR="00311A8D" w:rsidRDefault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7-11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9F39F" w14:textId="77777777" w:rsidR="00311A8D" w:rsidRDefault="00C03351" w:rsidP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Barkovska</w:t>
            </w:r>
          </w:p>
        </w:tc>
      </w:tr>
      <w:tr w:rsidR="00BB4EC7" w14:paraId="02F8B854" w14:textId="77777777" w:rsidTr="00BB4EC7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D0EA4A4" w14:textId="77777777" w:rsidR="00BB4EC7" w:rsidRDefault="00BB4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Edukacinis užsiėmimas IIG klasių mokiniams „Batas, karūna arba ... kiek kainuoja ledai Japonijoje?“</w:t>
            </w:r>
          </w:p>
          <w:p w14:paraId="75CEF2F4" w14:textId="77777777" w:rsidR="00AA50F9" w:rsidRDefault="00BB4EC7" w:rsidP="00A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„Ekologinis iššūkis- eksperimentai laboratorijoje“-edukacinis užsiėmimas 6b </w:t>
            </w:r>
            <w:r>
              <w:rPr>
                <w:rFonts w:ascii="Times New Roman" w:hAnsi="Times New Roman"/>
              </w:rPr>
              <w:lastRenderedPageBreak/>
              <w:t>klasės mokiniams.</w:t>
            </w:r>
            <w:r w:rsidR="00B91447">
              <w:rPr>
                <w:rFonts w:ascii="Times New Roman" w:hAnsi="Times New Roman"/>
              </w:rPr>
              <w:t xml:space="preserve"> ( pamoka vyks Šalčininkų raj. bibliotekoje). 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1F4B7081" w14:textId="77777777" w:rsidR="00BB4EC7" w:rsidRDefault="00BB4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14 d. 11.00 val. </w:t>
            </w:r>
          </w:p>
          <w:p w14:paraId="2C27D410" w14:textId="77777777" w:rsidR="00BB4EC7" w:rsidRDefault="00BB4EC7" w:rsidP="007C7FE7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9.00 val.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0EFF436E" w14:textId="77777777" w:rsidR="00BB4EC7" w:rsidRDefault="007C7FE7" w:rsidP="007C7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BB4EC7">
              <w:rPr>
                <w:rFonts w:ascii="Times New Roman" w:hAnsi="Times New Roman"/>
              </w:rPr>
              <w:t>Korkut</w:t>
            </w:r>
          </w:p>
          <w:p w14:paraId="71CA8FBA" w14:textId="77777777" w:rsidR="00BB4EC7" w:rsidRDefault="00BB4EC7" w:rsidP="007C7FE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Korkut</w:t>
            </w:r>
          </w:p>
        </w:tc>
      </w:tr>
      <w:tr w:rsidR="00AA50F9" w14:paraId="5C482BCB" w14:textId="77777777" w:rsidTr="00BB4EC7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1AC41568" w14:textId="77777777" w:rsidR="00AA50F9" w:rsidRPr="00AA50F9" w:rsidRDefault="00A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Edukaciniai mokymai IIIG kl. mokiniams „M</w:t>
            </w:r>
            <w:r w:rsidRPr="00AA50F9">
              <w:rPr>
                <w:rFonts w:ascii="Times New Roman" w:hAnsi="Times New Roman"/>
              </w:rPr>
              <w:t>ó</w:t>
            </w:r>
            <w:r>
              <w:rPr>
                <w:rFonts w:ascii="Times New Roman" w:hAnsi="Times New Roman"/>
              </w:rPr>
              <w:t>j motyw życia“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6F75F4AC" w14:textId="77777777" w:rsidR="00AA50F9" w:rsidRDefault="00A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d. 10.00-14.00 val.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1B385CAD" w14:textId="77777777" w:rsidR="00AA50F9" w:rsidRDefault="00AA50F9" w:rsidP="00A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Lektorius W. Chmielewski</w:t>
            </w:r>
          </w:p>
        </w:tc>
      </w:tr>
      <w:tr w:rsidR="00AA50F9" w14:paraId="4FDD1A70" w14:textId="77777777" w:rsidTr="00BB4EC7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57C4E782" w14:textId="77777777" w:rsidR="00AA50F9" w:rsidRDefault="00A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Projektas „Skaitau su klase“. ( 5a kl. mokiniai).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7F23B1F" w14:textId="77777777" w:rsidR="00AA50F9" w:rsidRDefault="00AA50F9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62D2E662" w14:textId="77777777" w:rsidR="00AA50F9" w:rsidRDefault="00AA50F9" w:rsidP="00AA50F9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Skrobocka, Z. Sokolovska</w:t>
            </w:r>
          </w:p>
        </w:tc>
      </w:tr>
      <w:tr w:rsidR="00AA50F9" w14:paraId="10076F96" w14:textId="77777777" w:rsidTr="00BB4EC7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704C168C" w14:textId="77777777" w:rsidR="00AA50F9" w:rsidRDefault="00A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Pamoka bibliotekoje „Garsusis skaitymas“. ( 4a kl.)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209ED39" w14:textId="77777777" w:rsidR="00AA50F9" w:rsidRDefault="00AA50F9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1DE80FE" w14:textId="77777777" w:rsidR="00AA50F9" w:rsidRPr="00AA50F9" w:rsidRDefault="00AA50F9" w:rsidP="00A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 w:rsidRPr="00AA50F9">
              <w:rPr>
                <w:rFonts w:ascii="Times New Roman" w:hAnsi="Times New Roman"/>
              </w:rPr>
              <w:t>Staševska, A. Skrobocka</w:t>
            </w:r>
          </w:p>
        </w:tc>
      </w:tr>
      <w:tr w:rsidR="00AA50F9" w14:paraId="20110550" w14:textId="77777777" w:rsidTr="00BB4EC7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085082C5" w14:textId="77777777" w:rsidR="00AA50F9" w:rsidRDefault="00AA50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Pamoka bibliotekoje „ Galvoju-tai skaitau“ ( 5b kl.) 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13B578AA" w14:textId="77777777" w:rsidR="00AA50F9" w:rsidRDefault="00AA50F9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3E2D4F8" w14:textId="77777777" w:rsidR="00AA50F9" w:rsidRDefault="00AA50F9" w:rsidP="00AA50F9">
            <w:pPr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Skrobocka, </w:t>
            </w:r>
            <w:r w:rsidR="00A0236B">
              <w:rPr>
                <w:rFonts w:ascii="Times New Roman" w:hAnsi="Times New Roman"/>
              </w:rPr>
              <w:t>V. Ivanovska</w:t>
            </w:r>
          </w:p>
        </w:tc>
      </w:tr>
      <w:tr w:rsidR="00AA50F9" w14:paraId="1DCF7FE8" w14:textId="77777777" w:rsidTr="00BB4EC7">
        <w:trPr>
          <w:trHeight w:val="357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8059206" w14:textId="77777777" w:rsidR="007C7FE7" w:rsidRDefault="00A0236B" w:rsidP="007C7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Edukaciniai užsiėmimai bibliotekoje „Kaip sudaryta knyga“. ( 2a,2b klasės mokiniai)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18BFC05B" w14:textId="77777777" w:rsidR="00AA50F9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Mėnesio bėgyje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0F43242D" w14:textId="77777777" w:rsidR="00AA50F9" w:rsidRDefault="00A0236B" w:rsidP="007C7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Č. Romanovska, G. Paškevič, </w:t>
            </w:r>
            <w:r w:rsidR="007C7FE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A. Skrobocka. </w:t>
            </w:r>
          </w:p>
        </w:tc>
      </w:tr>
      <w:tr w:rsidR="007C7FE7" w14:paraId="55D5FECF" w14:textId="77777777" w:rsidTr="007C7FE7">
        <w:trPr>
          <w:trHeight w:val="53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C6AAB8B" w14:textId="77777777" w:rsidR="003E69D4" w:rsidRDefault="007C7FE7" w:rsidP="003E69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Netradicinė pamoka kitoje aplinkoje. Gamtos pamoka Kauno Ivanausko muziejuje. (5a,5b,6a klasėse).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6343B92D" w14:textId="77777777" w:rsidR="007C7FE7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823F0B4" w14:textId="77777777" w:rsidR="007C7FE7" w:rsidRDefault="007C7FE7" w:rsidP="007C7F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A.Cimoš, B. Čenko, K. Černiak</w:t>
            </w:r>
          </w:p>
        </w:tc>
      </w:tr>
      <w:tr w:rsidR="003E69D4" w14:paraId="55280C18" w14:textId="77777777" w:rsidTr="007C7FE7">
        <w:trPr>
          <w:trHeight w:val="53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0D9D27BD" w14:textId="77777777" w:rsidR="00B56B32" w:rsidRDefault="003E69D4" w:rsidP="00B56B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Didžiausia nuotolinė pamoka IIG-IVG klasių mokiniams „Mokonomika“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610A3DA6" w14:textId="77777777" w:rsidR="003E69D4" w:rsidRDefault="003E69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60EBE7CA" w14:textId="77777777" w:rsidR="003E69D4" w:rsidRDefault="003E69D4" w:rsidP="003E69D4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Korkut</w:t>
            </w:r>
          </w:p>
        </w:tc>
      </w:tr>
      <w:tr w:rsidR="00B56B32" w14:paraId="237C5E34" w14:textId="77777777" w:rsidTr="007C7FE7">
        <w:trPr>
          <w:trHeight w:val="53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7C64DB24" w14:textId="77777777" w:rsidR="00B56B32" w:rsidRDefault="00B56B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Garsovaizdžių tyrinėjimo programos kūrimo parengiamieji darbai. 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437FFE5" w14:textId="77777777" w:rsidR="00B56B32" w:rsidRDefault="00B56B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Rugsėjis-spalis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360CBEF" w14:textId="77777777" w:rsidR="00B56B32" w:rsidRDefault="00B56B32" w:rsidP="00B56B32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Čenko, O. Zapasnik, M. Antul</w:t>
            </w:r>
          </w:p>
        </w:tc>
      </w:tr>
      <w:tr w:rsidR="00B56B32" w14:paraId="2B894108" w14:textId="77777777" w:rsidTr="007C7FE7">
        <w:trPr>
          <w:trHeight w:val="53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7536A437" w14:textId="77777777" w:rsidR="00B56B32" w:rsidRDefault="00B56B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Netradicinės pamokos bibliotekoje: „Meškučio diena“ 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C46BC14" w14:textId="77777777" w:rsidR="00B56B32" w:rsidRDefault="00B56B32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50AA2CE6" w14:textId="77777777" w:rsidR="00B56B32" w:rsidRDefault="00B56B32" w:rsidP="00B56B32">
            <w:pPr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Skrobocka, padinių klasių mokytojos.</w:t>
            </w:r>
          </w:p>
        </w:tc>
      </w:tr>
      <w:tr w:rsidR="00311A8D" w14:paraId="7B055144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90A2B4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II. Meninė, sportinė ir techninė veikla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BEA238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61F51D" w14:textId="77777777" w:rsidR="00311A8D" w:rsidRDefault="00311A8D">
            <w:pPr>
              <w:rPr>
                <w:rFonts w:ascii="Times New Roman" w:hAnsi="Times New Roman"/>
              </w:rPr>
            </w:pPr>
          </w:p>
        </w:tc>
      </w:tr>
      <w:tr w:rsidR="00311A8D" w14:paraId="0634F632" w14:textId="77777777" w:rsidTr="00311A8D">
        <w:trPr>
          <w:trHeight w:val="30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60BA7F3" w14:textId="77777777" w:rsidR="00311A8D" w:rsidRDefault="00311A8D" w:rsidP="00284D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Pasaulinės gyvūnų dienos minėjimas.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5836CDB2" w14:textId="77777777" w:rsidR="00311A8D" w:rsidRDefault="00E92D72">
            <w:pPr>
              <w:spacing w:after="0"/>
            </w:pPr>
            <w:r>
              <w:t xml:space="preserve">2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497E1D40" w14:textId="77777777" w:rsidR="00311A8D" w:rsidRDefault="00284DC7" w:rsidP="00284D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 Balinska, A. Cimoš</w:t>
            </w:r>
          </w:p>
        </w:tc>
      </w:tr>
      <w:tr w:rsidR="00311A8D" w14:paraId="1FE7FD4A" w14:textId="77777777" w:rsidTr="00311A8D">
        <w:trPr>
          <w:trHeight w:val="540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38D59CC1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Mokytojo dienos minėjimas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75EB619D" w14:textId="77777777" w:rsidR="00311A8D" w:rsidRDefault="00311A8D" w:rsidP="00C80845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620CCB81" w14:textId="77777777" w:rsidR="00311A8D" w:rsidRDefault="00C808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Z. Sokolovska, A. Korkut,</w:t>
            </w:r>
            <w:r w:rsidR="00284DC7">
              <w:rPr>
                <w:rFonts w:ascii="Times New Roman" w:hAnsi="Times New Roman"/>
              </w:rPr>
              <w:t xml:space="preserve"> B. Čenko, pradinių kl. mokytojai,  </w:t>
            </w:r>
            <w:r>
              <w:rPr>
                <w:rFonts w:ascii="Times New Roman" w:hAnsi="Times New Roman"/>
              </w:rPr>
              <w:t xml:space="preserve"> tėvų komitetas</w:t>
            </w:r>
          </w:p>
        </w:tc>
      </w:tr>
      <w:tr w:rsidR="00311A8D" w14:paraId="507FC767" w14:textId="77777777" w:rsidTr="00311A8D">
        <w:trPr>
          <w:trHeight w:val="341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21ECC92A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Pasaulinės psichikos sveikatos dienos minėjimas.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13EE1C77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30C6AA4B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Barkovska</w:t>
            </w:r>
          </w:p>
        </w:tc>
      </w:tr>
      <w:tr w:rsidR="00311A8D" w14:paraId="6A85D893" w14:textId="77777777" w:rsidTr="00311A8D">
        <w:trPr>
          <w:trHeight w:val="578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5111912F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Literatūrinis konkursas „Kresy-2023“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29FB9EF4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spalio  d.20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350DB92E" w14:textId="77777777" w:rsidR="00311A8D" w:rsidRDefault="00311A8D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Turovska, V. Ivanovska, 5-IVG klasių  lenkų k. mokytojai</w:t>
            </w:r>
          </w:p>
        </w:tc>
      </w:tr>
      <w:tr w:rsidR="00311A8D" w14:paraId="1A9F02FA" w14:textId="77777777" w:rsidTr="00C03351">
        <w:trPr>
          <w:trHeight w:val="565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2BD26874" w14:textId="77777777" w:rsidR="00311A8D" w:rsidRDefault="00BB4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Estafetinis bėgimas, skirtas J. Pauliaus atminimui. 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1FDF6F1" w14:textId="77777777" w:rsidR="00311A8D" w:rsidRDefault="00BB4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d. </w:t>
            </w:r>
            <w:r w:rsidR="00E92D72">
              <w:rPr>
                <w:rFonts w:ascii="Times New Roman" w:hAnsi="Times New Roman"/>
              </w:rPr>
              <w:t>10.00 val.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6F75C5C" w14:textId="77777777" w:rsidR="00311A8D" w:rsidRDefault="00BB4E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Č. Jankevič, H. Novikevič</w:t>
            </w:r>
          </w:p>
        </w:tc>
      </w:tr>
      <w:tr w:rsidR="00311A8D" w14:paraId="6E29C0E1" w14:textId="77777777" w:rsidTr="00C03351">
        <w:trPr>
          <w:trHeight w:val="354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6141E438" w14:textId="77777777" w:rsidR="00311A8D" w:rsidRDefault="00806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Skaitovų konkursas „Kresy 2024“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7DD2969" w14:textId="77777777" w:rsidR="00311A8D" w:rsidRDefault="00806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A8A7EA8" w14:textId="77777777" w:rsidR="00311A8D" w:rsidRDefault="008063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Lenkų k. mokytojos, pradinių klasių mokytojos</w:t>
            </w:r>
          </w:p>
        </w:tc>
      </w:tr>
      <w:tr w:rsidR="00311A8D" w14:paraId="0D4882A7" w14:textId="77777777" w:rsidTr="00311A8D">
        <w:trPr>
          <w:trHeight w:val="29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D96D60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III. Pagalba mokiniams ir kitiems bendruomenės nariams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45DC9B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2D1341" w14:textId="77777777" w:rsidR="00311A8D" w:rsidRDefault="00311A8D">
            <w:pPr>
              <w:rPr>
                <w:rFonts w:ascii="Times New Roman" w:hAnsi="Times New Roman"/>
              </w:rPr>
            </w:pPr>
          </w:p>
        </w:tc>
      </w:tr>
      <w:tr w:rsidR="00311A8D" w14:paraId="7F135410" w14:textId="77777777" w:rsidTr="00311A8D">
        <w:trPr>
          <w:trHeight w:val="48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C8F292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Individualūs pokalbiai su mokiniais, turinčiais elgesio, lankomumo problemų, ir jų tėvais.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0EA3D5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AFDF39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Barkovska,  klasių vadovai, direkcijos nariai</w:t>
            </w:r>
          </w:p>
        </w:tc>
      </w:tr>
      <w:tr w:rsidR="00311A8D" w14:paraId="268743FD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8CD928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Socialinę riziką patiriančių šeimų vaikų ir specialiųjų poreikių turinčių mokinių stebėjimas ir pagalbos teikimas.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73AA5F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5BEC5C" w14:textId="77777777" w:rsidR="00311A8D" w:rsidRDefault="00311A8D" w:rsidP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Barkovska, </w:t>
            </w:r>
            <w:r w:rsidR="00C03351">
              <w:rPr>
                <w:rFonts w:ascii="Times New Roman" w:hAnsi="Times New Roman"/>
              </w:rPr>
              <w:t>M. Antul</w:t>
            </w:r>
          </w:p>
        </w:tc>
      </w:tr>
      <w:tr w:rsidR="00311A8D" w14:paraId="715ACF14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80E16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Paruošti ypatingo dėmesio reikalaujančių  vaikų sąrašą.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513F48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F5661A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Barkovska</w:t>
            </w:r>
          </w:p>
        </w:tc>
      </w:tr>
      <w:tr w:rsidR="00311A8D" w14:paraId="554F4AEF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C73816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Paruošti rizikos grupės vaikų sąrašą.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F8DB7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AC8AA2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V. Barkovska</w:t>
            </w:r>
          </w:p>
        </w:tc>
      </w:tr>
      <w:tr w:rsidR="00311A8D" w14:paraId="4CE7D312" w14:textId="77777777" w:rsidTr="00311A8D">
        <w:trPr>
          <w:trHeight w:val="62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FA83D2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Pirmokų, penktokų ir naujai atvykusių mokinių adaptacija. Pamokų stebėjimas, pokalbiai su klasių vadovais, dalykų mokytojais.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9FF6B0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C7B141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Direkcija , soc. pedagogė V. Barkovska</w:t>
            </w:r>
          </w:p>
        </w:tc>
      </w:tr>
      <w:tr w:rsidR="00311A8D" w14:paraId="5D502FAA" w14:textId="77777777" w:rsidTr="00311A8D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9925D0" w14:textId="77777777" w:rsidR="00311A8D" w:rsidRDefault="00311A8D" w:rsidP="003E69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Profesinis i</w:t>
            </w:r>
            <w:r w:rsidR="003E69D4">
              <w:rPr>
                <w:rFonts w:ascii="Times New Roman" w:hAnsi="Times New Roman"/>
              </w:rPr>
              <w:t xml:space="preserve">nformavimas ir karjeros ugdymas: Nuotolinė pamoka IG-IVG klasių mokiniams „Užsikrauk karjerai“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4C9952" w14:textId="77777777" w:rsidR="00311A8D" w:rsidRDefault="003E69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2A2E6" w14:textId="77777777" w:rsidR="00311A8D" w:rsidRDefault="00311A8D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Korkut</w:t>
            </w:r>
          </w:p>
        </w:tc>
      </w:tr>
      <w:tr w:rsidR="00311A8D" w14:paraId="212D5331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416BFD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IV. Mokyklos bendruomenė ir savivalda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D8C3F2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E1D822" w14:textId="77777777" w:rsidR="00311A8D" w:rsidRDefault="00311A8D">
            <w:pPr>
              <w:rPr>
                <w:rFonts w:ascii="Times New Roman" w:hAnsi="Times New Roman"/>
              </w:rPr>
            </w:pPr>
          </w:p>
        </w:tc>
      </w:tr>
      <w:tr w:rsidR="00311A8D" w14:paraId="7FDF716B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DD332D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Mokinių tarybos organizaciniai susirinkimai.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011DE9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I,  III sav.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E5684F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Juchnevič</w:t>
            </w:r>
          </w:p>
        </w:tc>
      </w:tr>
      <w:tr w:rsidR="00311A8D" w14:paraId="2E1BBB59" w14:textId="77777777" w:rsidTr="00311A8D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F0417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Metodinės tarybos pasitarimai.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CC7AF" w14:textId="77777777" w:rsidR="00311A8D" w:rsidRDefault="00311A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reikalą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2582E8" w14:textId="77777777" w:rsidR="00311A8D" w:rsidRDefault="00311A8D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Skiauterienė</w:t>
            </w:r>
          </w:p>
        </w:tc>
      </w:tr>
      <w:tr w:rsidR="00311A8D" w14:paraId="03240B30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EF2097" w14:textId="77777777" w:rsidR="00952D91" w:rsidRDefault="00311A8D" w:rsidP="00952D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Muzikinių pertraukų organizavimas.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24A34" w14:textId="77777777" w:rsidR="00311A8D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Penktadieniais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A55E6C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Juchnevič, mokinių taryba</w:t>
            </w:r>
          </w:p>
        </w:tc>
      </w:tr>
      <w:tr w:rsidR="00952D91" w14:paraId="102EE0C3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DDB86" w14:textId="77777777" w:rsidR="00952D91" w:rsidRDefault="00952D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Kvalifikacijos tobulinimo mokymai įtraukiojo ugdymo srityje apie priemonių įgalinimą ugdant klasę, turinčią specialiųjų poreikių moksleivių. ( Pagal TŪM programą)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6B682B" w14:textId="77777777" w:rsidR="00952D91" w:rsidRDefault="00952D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16-31 dienomis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8804DA" w14:textId="77777777" w:rsidR="00952D91" w:rsidRDefault="00952D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Antul</w:t>
            </w:r>
          </w:p>
        </w:tc>
      </w:tr>
      <w:tr w:rsidR="00311A8D" w14:paraId="56F28A5C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7149D7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V. Ugdymo proceso stebėjimas, analizė, vertinimas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2AB55E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7C9F27" w14:textId="77777777" w:rsidR="00311A8D" w:rsidRDefault="00311A8D">
            <w:pPr>
              <w:rPr>
                <w:rFonts w:ascii="Times New Roman" w:hAnsi="Times New Roman"/>
              </w:rPr>
            </w:pPr>
          </w:p>
        </w:tc>
      </w:tr>
      <w:tr w:rsidR="00311A8D" w14:paraId="5BA9677E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2DA8B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Pirmokų ir penktokų adaptacija mokykloje. Įvairių dalykų pamokų stebėjimas.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76C849" w14:textId="77777777" w:rsidR="00311A8D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EE5E6E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Jankevič</w:t>
            </w:r>
          </w:p>
        </w:tc>
      </w:tr>
      <w:tr w:rsidR="00311A8D" w14:paraId="3A5DDF10" w14:textId="77777777" w:rsidTr="00311A8D">
        <w:trPr>
          <w:trHeight w:val="59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F43C32" w14:textId="77777777" w:rsidR="00311A8D" w:rsidRDefault="00C03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Iki/ priešmokyklinio ugdymo grupės</w:t>
            </w:r>
            <w:r w:rsidR="00311A8D">
              <w:rPr>
                <w:rFonts w:ascii="Times New Roman" w:hAnsi="Times New Roman"/>
              </w:rPr>
              <w:t xml:space="preserve"> veiklos organizavimas. Užsiėmimų stebėjimas.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60177" w14:textId="77777777" w:rsidR="00311A8D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62E7A8" w14:textId="77777777" w:rsidR="00311A8D" w:rsidRDefault="00311A8D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Jankevič</w:t>
            </w:r>
          </w:p>
        </w:tc>
      </w:tr>
      <w:tr w:rsidR="00311A8D" w14:paraId="27045524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434A25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Mokykla be sienų: netradicinių pamokų stebėjimas įvairiose klasėse. 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04568" w14:textId="77777777" w:rsidR="00311A8D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F38A0F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Direkcija</w:t>
            </w:r>
          </w:p>
        </w:tc>
      </w:tr>
      <w:tr w:rsidR="00311A8D" w14:paraId="1BAB7A29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430AEF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VI. Edukacinių aplinkų kūrimas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077041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6A4A27" w14:textId="77777777" w:rsidR="00311A8D" w:rsidRDefault="00311A8D">
            <w:pPr>
              <w:rPr>
                <w:rFonts w:ascii="Times New Roman" w:hAnsi="Times New Roman"/>
              </w:rPr>
            </w:pPr>
          </w:p>
        </w:tc>
      </w:tr>
      <w:tr w:rsidR="00311A8D" w14:paraId="0272B408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7A2F05" w14:textId="77777777" w:rsidR="00311A8D" w:rsidRDefault="00311A8D" w:rsidP="007A05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Ugdomosios aplinkos kūrimas ir nagrinėjimas. Ugdymo priemonių užsakymas.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6A882B" w14:textId="77777777" w:rsidR="00311A8D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F699B0" w14:textId="77777777" w:rsidR="00311A8D" w:rsidRDefault="00311A8D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Spiridenkova</w:t>
            </w:r>
          </w:p>
        </w:tc>
      </w:tr>
      <w:tr w:rsidR="007A058F" w14:paraId="7AC6F5B7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714823" w14:textId="77777777" w:rsidR="007A058F" w:rsidRDefault="007A05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Vadovėlių užsakymas ir įsigijimas.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92727" w14:textId="77777777" w:rsidR="007A058F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8FFC18" w14:textId="77777777" w:rsidR="007A058F" w:rsidRDefault="007A058F" w:rsidP="007A058F">
            <w:pPr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Skrobocka</w:t>
            </w:r>
          </w:p>
        </w:tc>
      </w:tr>
      <w:tr w:rsidR="00311A8D" w14:paraId="607264E7" w14:textId="77777777" w:rsidTr="00311A8D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CD54E2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VII. Tiriamoji veikla.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3E2F0E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FF478" w14:textId="77777777" w:rsidR="00311A8D" w:rsidRDefault="00311A8D">
            <w:pPr>
              <w:rPr>
                <w:rFonts w:ascii="Times New Roman" w:hAnsi="Times New Roman"/>
              </w:rPr>
            </w:pPr>
          </w:p>
        </w:tc>
      </w:tr>
      <w:tr w:rsidR="00311A8D" w14:paraId="21DE9837" w14:textId="77777777" w:rsidTr="00311A8D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95CC6F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 adaptacija mokykloje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D081FC" w14:textId="77777777" w:rsidR="00311A8D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177B35" w14:textId="48F16E55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A.Jankevič, </w:t>
            </w:r>
            <w:r w:rsidR="0031374F">
              <w:rPr>
                <w:rFonts w:ascii="Times New Roman" w:hAnsi="Times New Roman"/>
              </w:rPr>
              <w:t>D. Kisel, T. Gotovecka</w:t>
            </w:r>
          </w:p>
        </w:tc>
      </w:tr>
      <w:tr w:rsidR="00311A8D" w14:paraId="41AAB680" w14:textId="77777777" w:rsidTr="00311A8D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824866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Penktokų adaptacija dalykinėje sistemoje.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2069C3" w14:textId="77777777" w:rsidR="00311A8D" w:rsidRDefault="00E92D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864FA8" w14:textId="77777777" w:rsidR="00311A8D" w:rsidRDefault="00311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Stančik</w:t>
            </w:r>
          </w:p>
        </w:tc>
      </w:tr>
      <w:tr w:rsidR="00311A8D" w14:paraId="5698EB27" w14:textId="77777777" w:rsidTr="00311A8D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281781" w14:textId="77777777" w:rsidR="00311A8D" w:rsidRDefault="00311A8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VIII. Papildomi renginiai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A82E3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1BFBD6" w14:textId="77777777" w:rsidR="00311A8D" w:rsidRDefault="00311A8D">
            <w:pPr>
              <w:rPr>
                <w:rFonts w:ascii="Times New Roman" w:hAnsi="Times New Roman"/>
              </w:rPr>
            </w:pPr>
          </w:p>
        </w:tc>
      </w:tr>
      <w:tr w:rsidR="00311A8D" w14:paraId="1E706CD8" w14:textId="77777777" w:rsidTr="00311A8D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8209AA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99812" w14:textId="77777777" w:rsidR="00311A8D" w:rsidRDefault="00311A8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0BD828" w14:textId="77777777" w:rsidR="00311A8D" w:rsidRDefault="00311A8D">
            <w:pPr>
              <w:ind w:left="720"/>
              <w:rPr>
                <w:rFonts w:ascii="Times New Roman" w:hAnsi="Times New Roman"/>
              </w:rPr>
            </w:pPr>
          </w:p>
        </w:tc>
      </w:tr>
      <w:tr w:rsidR="0010684D" w14:paraId="247BD57A" w14:textId="77777777" w:rsidTr="00311A8D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C6D0A" w14:textId="77777777" w:rsidR="0010684D" w:rsidRDefault="0010684D">
            <w:pPr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BFF8EB" w14:textId="77777777" w:rsidR="0010684D" w:rsidRDefault="0010684D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BD1282" w14:textId="77777777" w:rsidR="0010684D" w:rsidRDefault="0010684D">
            <w:pPr>
              <w:ind w:left="720"/>
              <w:rPr>
                <w:rFonts w:ascii="Times New Roman" w:hAnsi="Times New Roman"/>
              </w:rPr>
            </w:pPr>
          </w:p>
        </w:tc>
      </w:tr>
    </w:tbl>
    <w:p w14:paraId="3DB97167" w14:textId="77777777" w:rsidR="00311A8D" w:rsidRDefault="00311A8D" w:rsidP="00311A8D"/>
    <w:sectPr w:rsidR="00311A8D" w:rsidSect="00311A8D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5A5"/>
    <w:multiLevelType w:val="hybridMultilevel"/>
    <w:tmpl w:val="13A054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06E"/>
    <w:multiLevelType w:val="hybridMultilevel"/>
    <w:tmpl w:val="70E21C50"/>
    <w:lvl w:ilvl="0" w:tplc="214E1A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02341"/>
    <w:multiLevelType w:val="hybridMultilevel"/>
    <w:tmpl w:val="F664DF1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1E7"/>
    <w:multiLevelType w:val="hybridMultilevel"/>
    <w:tmpl w:val="5C72E1E4"/>
    <w:lvl w:ilvl="0" w:tplc="9F7AB63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C4E6C"/>
    <w:multiLevelType w:val="hybridMultilevel"/>
    <w:tmpl w:val="B6321F3E"/>
    <w:lvl w:ilvl="0" w:tplc="5A1A02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112CA"/>
    <w:multiLevelType w:val="hybridMultilevel"/>
    <w:tmpl w:val="B324F1DA"/>
    <w:lvl w:ilvl="0" w:tplc="A48E850C">
      <w:start w:val="5"/>
      <w:numFmt w:val="decimalZero"/>
      <w:lvlText w:val="%1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E2789F"/>
    <w:multiLevelType w:val="hybridMultilevel"/>
    <w:tmpl w:val="4A5E8E30"/>
    <w:lvl w:ilvl="0" w:tplc="14F0A4D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E54073"/>
    <w:multiLevelType w:val="hybridMultilevel"/>
    <w:tmpl w:val="57501E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C642B"/>
    <w:multiLevelType w:val="hybridMultilevel"/>
    <w:tmpl w:val="935E13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D09A8"/>
    <w:multiLevelType w:val="hybridMultilevel"/>
    <w:tmpl w:val="09402072"/>
    <w:lvl w:ilvl="0" w:tplc="4F5CFD60">
      <w:start w:val="11"/>
      <w:numFmt w:val="decimal"/>
      <w:lvlText w:val="%1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846858"/>
    <w:multiLevelType w:val="hybridMultilevel"/>
    <w:tmpl w:val="071CF5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2022"/>
    <w:multiLevelType w:val="hybridMultilevel"/>
    <w:tmpl w:val="74BA68F8"/>
    <w:lvl w:ilvl="0" w:tplc="967EF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962E2"/>
    <w:multiLevelType w:val="hybridMultilevel"/>
    <w:tmpl w:val="EEEEEA2C"/>
    <w:lvl w:ilvl="0" w:tplc="780609CA">
      <w:start w:val="5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F1BDE"/>
    <w:multiLevelType w:val="hybridMultilevel"/>
    <w:tmpl w:val="699E32A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4160D"/>
    <w:multiLevelType w:val="hybridMultilevel"/>
    <w:tmpl w:val="10166B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C5DD3"/>
    <w:multiLevelType w:val="hybridMultilevel"/>
    <w:tmpl w:val="8BD25A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A0840"/>
    <w:multiLevelType w:val="hybridMultilevel"/>
    <w:tmpl w:val="86FAB6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11005"/>
    <w:multiLevelType w:val="hybridMultilevel"/>
    <w:tmpl w:val="E3FCFE5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20202"/>
    <w:multiLevelType w:val="hybridMultilevel"/>
    <w:tmpl w:val="33129FA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F7073"/>
    <w:multiLevelType w:val="hybridMultilevel"/>
    <w:tmpl w:val="6FBA9A38"/>
    <w:lvl w:ilvl="0" w:tplc="04270015">
      <w:start w:val="4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611BF"/>
    <w:multiLevelType w:val="hybridMultilevel"/>
    <w:tmpl w:val="8572E3B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F198E"/>
    <w:multiLevelType w:val="hybridMultilevel"/>
    <w:tmpl w:val="4FFABD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3111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86679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9453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9453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655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2765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3085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20507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591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24606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6518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066690">
    <w:abstractNumId w:val="6"/>
  </w:num>
  <w:num w:numId="13" w16cid:durableId="874079399">
    <w:abstractNumId w:val="14"/>
  </w:num>
  <w:num w:numId="14" w16cid:durableId="692267368">
    <w:abstractNumId w:val="15"/>
  </w:num>
  <w:num w:numId="15" w16cid:durableId="807431947">
    <w:abstractNumId w:val="0"/>
  </w:num>
  <w:num w:numId="16" w16cid:durableId="1758986547">
    <w:abstractNumId w:val="11"/>
  </w:num>
  <w:num w:numId="17" w16cid:durableId="1666861125">
    <w:abstractNumId w:val="21"/>
  </w:num>
  <w:num w:numId="18" w16cid:durableId="1259486129">
    <w:abstractNumId w:val="1"/>
  </w:num>
  <w:num w:numId="19" w16cid:durableId="1015956430">
    <w:abstractNumId w:val="4"/>
  </w:num>
  <w:num w:numId="20" w16cid:durableId="884367348">
    <w:abstractNumId w:val="3"/>
  </w:num>
  <w:num w:numId="21" w16cid:durableId="2083140194">
    <w:abstractNumId w:val="10"/>
  </w:num>
  <w:num w:numId="22" w16cid:durableId="876967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558"/>
    <w:rsid w:val="00081558"/>
    <w:rsid w:val="0010684D"/>
    <w:rsid w:val="001805AE"/>
    <w:rsid w:val="00284DC7"/>
    <w:rsid w:val="00311A8D"/>
    <w:rsid w:val="0031374F"/>
    <w:rsid w:val="003E69D4"/>
    <w:rsid w:val="007A058F"/>
    <w:rsid w:val="007C31ED"/>
    <w:rsid w:val="007C7FE7"/>
    <w:rsid w:val="0080634B"/>
    <w:rsid w:val="008B405D"/>
    <w:rsid w:val="00952D91"/>
    <w:rsid w:val="00A0236B"/>
    <w:rsid w:val="00AA50F9"/>
    <w:rsid w:val="00B56B32"/>
    <w:rsid w:val="00B654ED"/>
    <w:rsid w:val="00B91447"/>
    <w:rsid w:val="00BB4EC7"/>
    <w:rsid w:val="00BD069B"/>
    <w:rsid w:val="00C03351"/>
    <w:rsid w:val="00C80845"/>
    <w:rsid w:val="00E9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9358"/>
  <w15:docId w15:val="{95C222B6-C8E0-4F1A-9792-FDDD5C65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1A8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63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3119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3</cp:revision>
  <cp:lastPrinted>2024-10-01T11:06:00Z</cp:lastPrinted>
  <dcterms:created xsi:type="dcterms:W3CDTF">2024-10-09T08:47:00Z</dcterms:created>
  <dcterms:modified xsi:type="dcterms:W3CDTF">2024-10-09T08:56:00Z</dcterms:modified>
</cp:coreProperties>
</file>