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46644" w14:textId="7B860B37" w:rsidR="00D46FBC" w:rsidRDefault="00D46FBC" w:rsidP="00D46FBC">
      <w:pPr>
        <w:pStyle w:val="Betarp"/>
        <w:rPr>
          <w:lang w:val="lt-LT"/>
        </w:rPr>
      </w:pPr>
      <w:bookmarkStart w:id="0" w:name="_GoBack"/>
      <w:bookmarkEnd w:id="0"/>
      <w:r w:rsidRPr="004737E0">
        <w:rPr>
          <w:lang w:val="lt-LT"/>
        </w:rPr>
        <w:t>PAMOKOS PLANAS (2021-09)</w:t>
      </w:r>
    </w:p>
    <w:p w14:paraId="270F92FD" w14:textId="77777777" w:rsidR="00632E19" w:rsidRPr="00047F84" w:rsidRDefault="00632E19" w:rsidP="00632E19">
      <w:pPr>
        <w:pStyle w:val="Betarp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047F84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aprašas</w:t>
      </w:r>
    </w:p>
    <w:p w14:paraId="60693371" w14:textId="0783A801" w:rsidR="00632E19" w:rsidRPr="00047F84" w:rsidRDefault="00632E19" w:rsidP="00632E19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Integruota lietuvių kalbos bei gamtos ir žmogaus pamoka </w:t>
      </w:r>
      <w:r w:rsidRPr="00047F84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Spalvos smulkiojoje tautosakoje ir aplink mus </w:t>
      </w:r>
      <w:r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vyko 2021 metų rugsėjo mėnesį. Pamoka buvo vedama 5a klasėje. Pamoką vedė lietuvių kalbos mokytoja </w:t>
      </w:r>
      <w:proofErr w:type="spellStart"/>
      <w:r w:rsidRPr="00047F84">
        <w:rPr>
          <w:rFonts w:ascii="Times New Roman" w:hAnsi="Times New Roman" w:cs="Times New Roman"/>
          <w:sz w:val="24"/>
          <w:szCs w:val="24"/>
          <w:lang w:val="lt-LT"/>
        </w:rPr>
        <w:t>Veslava</w:t>
      </w:r>
      <w:proofErr w:type="spellEnd"/>
      <w:r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047F84">
        <w:rPr>
          <w:rFonts w:ascii="Times New Roman" w:hAnsi="Times New Roman" w:cs="Times New Roman"/>
          <w:sz w:val="24"/>
          <w:szCs w:val="24"/>
          <w:lang w:val="lt-LT"/>
        </w:rPr>
        <w:t>Minakovska-Petrauskienė</w:t>
      </w:r>
      <w:proofErr w:type="spellEnd"/>
      <w:r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 bei gamtos ir žmogaus mokytoja Ana </w:t>
      </w:r>
      <w:proofErr w:type="spellStart"/>
      <w:r w:rsidRPr="00047F84">
        <w:rPr>
          <w:rFonts w:ascii="Times New Roman" w:hAnsi="Times New Roman" w:cs="Times New Roman"/>
          <w:sz w:val="24"/>
          <w:szCs w:val="24"/>
          <w:lang w:val="lt-LT"/>
        </w:rPr>
        <w:t>Cimoš</w:t>
      </w:r>
      <w:proofErr w:type="spellEnd"/>
      <w:r w:rsidRPr="00047F8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25FE9"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7862" w:rsidRPr="00047F84">
        <w:rPr>
          <w:rFonts w:ascii="Times New Roman" w:hAnsi="Times New Roman" w:cs="Times New Roman"/>
          <w:sz w:val="24"/>
          <w:szCs w:val="24"/>
          <w:lang w:val="lt-LT"/>
        </w:rPr>
        <w:t>Pamokoje buvo siekiama sudominti mokinius</w:t>
      </w:r>
      <w:r w:rsidR="00693810"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tautosaka</w:t>
      </w:r>
      <w:r w:rsidR="00E67862" w:rsidRPr="00047F84">
        <w:rPr>
          <w:rFonts w:ascii="Times New Roman" w:hAnsi="Times New Roman" w:cs="Times New Roman"/>
          <w:sz w:val="24"/>
          <w:szCs w:val="24"/>
          <w:lang w:val="lt-LT"/>
        </w:rPr>
        <w:t>, paskatinti juos, remiantis asmenine patirtimi, pasakyti, kokių žino smulkiosios tautosakos žanrų</w:t>
      </w:r>
      <w:r w:rsidR="003439E4" w:rsidRPr="00047F84">
        <w:rPr>
          <w:rFonts w:ascii="Times New Roman" w:hAnsi="Times New Roman" w:cs="Times New Roman"/>
          <w:sz w:val="24"/>
          <w:szCs w:val="24"/>
          <w:lang w:val="lt-LT"/>
        </w:rPr>
        <w:t>, pateikti pavyzdžių</w:t>
      </w:r>
      <w:r w:rsidR="00693810" w:rsidRPr="00047F8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67862"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724D6" w:rsidRPr="00047F84">
        <w:rPr>
          <w:rFonts w:ascii="Times New Roman" w:hAnsi="Times New Roman" w:cs="Times New Roman"/>
          <w:sz w:val="24"/>
          <w:szCs w:val="24"/>
          <w:lang w:val="lt-LT"/>
        </w:rPr>
        <w:t>Prisiminus smulkiosios tautosakos žanrus, mokiniams teko juos atpažinti</w:t>
      </w:r>
      <w:r w:rsidR="003439E4" w:rsidRPr="00047F8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5724D6"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parašyti palyginimų su spalvomis, sukurti savo mįslę ar patarlę</w:t>
      </w:r>
      <w:r w:rsidR="00E67862" w:rsidRPr="00047F8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B01EC6D" w14:textId="7E0EBFBD" w:rsidR="00E67862" w:rsidRPr="00047F84" w:rsidRDefault="00E67862" w:rsidP="00632E19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047F84">
        <w:rPr>
          <w:rFonts w:ascii="Times New Roman" w:hAnsi="Times New Roman" w:cs="Times New Roman"/>
          <w:sz w:val="24"/>
          <w:szCs w:val="24"/>
          <w:lang w:val="lt-LT"/>
        </w:rPr>
        <w:t>Užduočių vertinimas šioje pamokoje</w:t>
      </w:r>
      <w:r w:rsidR="00693810"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047F84">
        <w:rPr>
          <w:rFonts w:ascii="Times New Roman" w:hAnsi="Times New Roman" w:cs="Times New Roman"/>
          <w:sz w:val="24"/>
          <w:szCs w:val="24"/>
          <w:lang w:val="lt-LT"/>
        </w:rPr>
        <w:t>– kamšteliais</w:t>
      </w:r>
      <w:r w:rsidR="00693810" w:rsidRPr="00047F84">
        <w:rPr>
          <w:rFonts w:ascii="Times New Roman" w:hAnsi="Times New Roman" w:cs="Times New Roman"/>
          <w:sz w:val="24"/>
          <w:szCs w:val="24"/>
          <w:lang w:val="lt-LT"/>
        </w:rPr>
        <w:t>, kurie buvo verčiami į balus</w:t>
      </w:r>
      <w:r w:rsidRPr="00047F8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3E64043D" w14:textId="77777777" w:rsidR="00D46FBC" w:rsidRPr="00632E19" w:rsidRDefault="00D46FBC" w:rsidP="00D46FBC">
      <w:pPr>
        <w:rPr>
          <w:lang w:val="lt-LT"/>
        </w:rPr>
      </w:pPr>
    </w:p>
    <w:tbl>
      <w:tblPr>
        <w:tblW w:w="156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083"/>
        <w:gridCol w:w="7823"/>
        <w:gridCol w:w="2697"/>
        <w:gridCol w:w="1417"/>
      </w:tblGrid>
      <w:tr w:rsidR="00D46FBC" w:rsidRPr="004737E0" w14:paraId="0216675F" w14:textId="77777777" w:rsidTr="002C2077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036138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Mokykla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8A5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Šalčininkų r. Eišiškių gimnazija</w:t>
            </w:r>
          </w:p>
        </w:tc>
      </w:tr>
      <w:tr w:rsidR="00D46FBC" w:rsidRPr="00F554C2" w14:paraId="262D1390" w14:textId="77777777" w:rsidTr="002C2077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088482F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Klasė, dalykas, skirtų pamokų kiekis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50A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5 klasė, integruota lietuvių kalbos bei gamtos ir žmogaus pamoka</w:t>
            </w:r>
          </w:p>
          <w:p w14:paraId="543C3E41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</w:tc>
      </w:tr>
      <w:tr w:rsidR="00D46FBC" w:rsidRPr="00F554C2" w14:paraId="57541419" w14:textId="77777777" w:rsidTr="002C2077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A544DE3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Mokytojas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762" w14:textId="0F477F2F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proofErr w:type="spellStart"/>
            <w:r w:rsidRPr="004737E0">
              <w:rPr>
                <w:lang w:val="lt-LT"/>
              </w:rPr>
              <w:t>Veslava</w:t>
            </w:r>
            <w:proofErr w:type="spellEnd"/>
            <w:r w:rsidRPr="004737E0">
              <w:rPr>
                <w:lang w:val="lt-LT"/>
              </w:rPr>
              <w:t xml:space="preserve"> </w:t>
            </w:r>
            <w:proofErr w:type="spellStart"/>
            <w:r w:rsidRPr="004737E0">
              <w:rPr>
                <w:lang w:val="lt-LT"/>
              </w:rPr>
              <w:t>Minakovska-Petrauskienė,</w:t>
            </w:r>
            <w:proofErr w:type="spellEnd"/>
            <w:r w:rsidRPr="004737E0">
              <w:rPr>
                <w:lang w:val="lt-LT"/>
              </w:rPr>
              <w:t xml:space="preserve"> Ana </w:t>
            </w:r>
            <w:proofErr w:type="spellStart"/>
            <w:r w:rsidRPr="004737E0">
              <w:rPr>
                <w:lang w:val="lt-LT"/>
              </w:rPr>
              <w:t>Cimoš</w:t>
            </w:r>
            <w:proofErr w:type="spellEnd"/>
            <w:r w:rsidRPr="004737E0">
              <w:rPr>
                <w:lang w:val="lt-LT"/>
              </w:rPr>
              <w:t xml:space="preserve">, </w:t>
            </w:r>
          </w:p>
        </w:tc>
      </w:tr>
      <w:tr w:rsidR="00D46FBC" w:rsidRPr="00F554C2" w14:paraId="0DCBF246" w14:textId="77777777" w:rsidTr="002C2077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F93F9B1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Bendrosios kompetencijos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E9BE" w14:textId="77777777" w:rsidR="00D46FBC" w:rsidRPr="004737E0" w:rsidRDefault="00D46FBC" w:rsidP="002C2077">
            <w:pPr>
              <w:pStyle w:val="Sraopastraipa"/>
              <w:numPr>
                <w:ilvl w:val="0"/>
                <w:numId w:val="2"/>
              </w:numPr>
              <w:spacing w:line="252" w:lineRule="auto"/>
              <w:jc w:val="both"/>
              <w:rPr>
                <w:i/>
                <w:lang w:val="lt-LT"/>
              </w:rPr>
            </w:pPr>
            <w:r w:rsidRPr="004737E0">
              <w:rPr>
                <w:i/>
                <w:lang w:val="lt-LT"/>
              </w:rPr>
              <w:t xml:space="preserve">Mokėjimo mokytis: kryptingai veikia įgyvendindami pamokos </w:t>
            </w:r>
            <w:proofErr w:type="spellStart"/>
            <w:r w:rsidRPr="004737E0">
              <w:rPr>
                <w:i/>
                <w:lang w:val="lt-LT"/>
              </w:rPr>
              <w:t>uždavinius;</w:t>
            </w:r>
            <w:r>
              <w:rPr>
                <w:i/>
                <w:lang w:val="lt-LT"/>
              </w:rPr>
              <w:t>įsivertina</w:t>
            </w:r>
            <w:proofErr w:type="spellEnd"/>
            <w:r>
              <w:rPr>
                <w:i/>
                <w:lang w:val="lt-LT"/>
              </w:rPr>
              <w:t xml:space="preserve"> ir vertina kitų darbą.</w:t>
            </w:r>
          </w:p>
          <w:p w14:paraId="54BA142F" w14:textId="77777777" w:rsidR="00D46FBC" w:rsidRPr="004737E0" w:rsidRDefault="00D46FBC" w:rsidP="002C2077">
            <w:pPr>
              <w:pStyle w:val="Sraopastraipa"/>
              <w:numPr>
                <w:ilvl w:val="0"/>
                <w:numId w:val="3"/>
              </w:numPr>
              <w:spacing w:line="252" w:lineRule="auto"/>
              <w:jc w:val="both"/>
              <w:rPr>
                <w:i/>
                <w:lang w:val="lt-LT"/>
              </w:rPr>
            </w:pPr>
            <w:r w:rsidRPr="004737E0">
              <w:rPr>
                <w:i/>
                <w:lang w:val="lt-LT"/>
              </w:rPr>
              <w:t>Socialinė: bendradarbiauja siekdami bendro tikslo, yra atsakingi.</w:t>
            </w:r>
          </w:p>
          <w:p w14:paraId="01A53A27" w14:textId="77777777" w:rsidR="00D46FBC" w:rsidRPr="004737E0" w:rsidRDefault="00D46FBC" w:rsidP="002C2077">
            <w:pPr>
              <w:pStyle w:val="Sraopastraipa"/>
              <w:numPr>
                <w:ilvl w:val="0"/>
                <w:numId w:val="3"/>
              </w:numPr>
              <w:spacing w:line="252" w:lineRule="auto"/>
              <w:jc w:val="both"/>
              <w:rPr>
                <w:i/>
                <w:lang w:val="lt-LT"/>
              </w:rPr>
            </w:pPr>
            <w:r w:rsidRPr="004737E0">
              <w:rPr>
                <w:rFonts w:eastAsia="SymbolMT"/>
                <w:lang w:val="lt-LT"/>
              </w:rPr>
              <w:t xml:space="preserve"> </w:t>
            </w:r>
            <w:r w:rsidRPr="004737E0">
              <w:rPr>
                <w:rFonts w:eastAsia="SymbolMT"/>
                <w:i/>
                <w:iCs/>
                <w:lang w:val="lt-LT"/>
              </w:rPr>
              <w:t>komunikacinė</w:t>
            </w:r>
            <w:r w:rsidRPr="004737E0">
              <w:rPr>
                <w:rFonts w:eastAsia="SymbolMT"/>
                <w:lang w:val="lt-LT"/>
              </w:rPr>
              <w:t xml:space="preserve">: </w:t>
            </w:r>
            <w:r w:rsidRPr="004737E0">
              <w:rPr>
                <w:rFonts w:eastAsia="SymbolMT"/>
                <w:i/>
                <w:iCs/>
                <w:lang w:val="lt-LT"/>
              </w:rPr>
              <w:t>viešai reiškia savo požiūrį apie smulkiosios tautosakos kūrinius, pagrindžia savo nuomonę, mokosi</w:t>
            </w:r>
            <w:r>
              <w:rPr>
                <w:rFonts w:eastAsia="SymbolMT"/>
                <w:i/>
                <w:iCs/>
                <w:lang w:val="lt-LT"/>
              </w:rPr>
              <w:t>, geba susitarti, dalijasi idėjomis su kitais.</w:t>
            </w:r>
          </w:p>
          <w:p w14:paraId="3AB48CEF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="SymbolMT"/>
                <w:i/>
                <w:iCs/>
                <w:lang w:val="lt-LT"/>
              </w:rPr>
            </w:pPr>
            <w:r w:rsidRPr="004737E0">
              <w:rPr>
                <w:rFonts w:eastAsia="SymbolMT"/>
                <w:i/>
                <w:iCs/>
                <w:lang w:val="lt-LT"/>
              </w:rPr>
              <w:t>išklausyti ir suprasti kitų požiūrius.</w:t>
            </w:r>
          </w:p>
          <w:p w14:paraId="3B8F9174" w14:textId="77777777" w:rsidR="00D46FBC" w:rsidRPr="004737E0" w:rsidRDefault="00D46FBC" w:rsidP="002C2077">
            <w:pPr>
              <w:pStyle w:val="Sraopastraipa"/>
              <w:numPr>
                <w:ilvl w:val="0"/>
                <w:numId w:val="3"/>
              </w:numPr>
              <w:spacing w:line="252" w:lineRule="auto"/>
              <w:jc w:val="both"/>
              <w:rPr>
                <w:i/>
                <w:lang w:val="lt-LT"/>
              </w:rPr>
            </w:pPr>
            <w:r w:rsidRPr="004737E0">
              <w:rPr>
                <w:rFonts w:eastAsia="SymbolMT"/>
                <w:i/>
                <w:iCs/>
                <w:lang w:val="lt-LT"/>
              </w:rPr>
              <w:t>literatūrinė: skaitydami ir analizuodami smulkiosios tautosakos kūrinius, atpažįsta patarles, mįsles ir palyginimus.</w:t>
            </w:r>
          </w:p>
        </w:tc>
      </w:tr>
      <w:tr w:rsidR="00D46FBC" w:rsidRPr="00F554C2" w14:paraId="4D04B9A5" w14:textId="77777777" w:rsidTr="002C2077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41A26D1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Pamokos tema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1364" w14:textId="77777777" w:rsidR="00D46FBC" w:rsidRPr="004737E0" w:rsidRDefault="00D46FBC" w:rsidP="002C2077">
            <w:pPr>
              <w:pStyle w:val="Betarp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bookmarkStart w:id="1" w:name="_Hlk103147994"/>
            <w:r w:rsidRPr="004737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>Spalvos smulkiojoje tautosakoje</w:t>
            </w:r>
            <w:r w:rsidR="00D636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ir aplink mus</w:t>
            </w:r>
            <w:bookmarkEnd w:id="1"/>
          </w:p>
        </w:tc>
      </w:tr>
      <w:tr w:rsidR="00D46FBC" w:rsidRPr="00F554C2" w14:paraId="74A78175" w14:textId="77777777" w:rsidTr="002C2077">
        <w:trPr>
          <w:trHeight w:val="34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952D25F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b/>
                <w:lang w:val="lt-LT"/>
              </w:rPr>
              <w:t>Pamokos</w:t>
            </w:r>
            <w:r w:rsidRPr="004737E0">
              <w:rPr>
                <w:lang w:val="lt-LT"/>
              </w:rPr>
              <w:t xml:space="preserve"> </w:t>
            </w:r>
            <w:r w:rsidRPr="004737E0">
              <w:rPr>
                <w:b/>
                <w:lang w:val="lt-LT"/>
              </w:rPr>
              <w:t>uždavinys (-</w:t>
            </w:r>
            <w:proofErr w:type="spellStart"/>
            <w:r w:rsidRPr="004737E0">
              <w:rPr>
                <w:b/>
                <w:lang w:val="lt-LT"/>
              </w:rPr>
              <w:t>iai</w:t>
            </w:r>
            <w:proofErr w:type="spellEnd"/>
            <w:r w:rsidRPr="004737E0">
              <w:rPr>
                <w:b/>
                <w:lang w:val="lt-LT"/>
              </w:rPr>
              <w:t>)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1C7" w14:textId="77777777" w:rsidR="00D46FBC" w:rsidRPr="00337C56" w:rsidRDefault="00D46FBC" w:rsidP="002C2077">
            <w:pPr>
              <w:pStyle w:val="Sraopastraipa"/>
              <w:numPr>
                <w:ilvl w:val="0"/>
                <w:numId w:val="3"/>
              </w:numPr>
              <w:spacing w:line="252" w:lineRule="auto"/>
              <w:rPr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Dirbdami su klase, poromis ir individualiai, skirs smulkiosios tautosakos žanrus, suvoks jų perkeltinę prasmę; parašys bent 2-3 palyginimus su spalvomis, sugalvos mįslę arbą patarlę.</w:t>
            </w:r>
          </w:p>
          <w:p w14:paraId="5E7CCBE9" w14:textId="77777777" w:rsidR="00D46FBC" w:rsidRPr="004737E0" w:rsidRDefault="00D46FBC" w:rsidP="002C2077">
            <w:pPr>
              <w:pStyle w:val="Sraopastraipa"/>
              <w:numPr>
                <w:ilvl w:val="0"/>
                <w:numId w:val="3"/>
              </w:numPr>
              <w:spacing w:line="252" w:lineRule="auto"/>
              <w:rPr>
                <w:lang w:val="lt-LT"/>
              </w:rPr>
            </w:pPr>
            <w:r w:rsidRPr="00337C56">
              <w:rPr>
                <w:lang w:val="lt-LT"/>
              </w:rPr>
              <w:t>Atlikdami stebėjimus mokiniai gebės paaiškinti, kad baltą šviesą sudaro 7 spalvos ir pateikę po 3 pavyzdžius paaiškins, kodėl šitie daiktai yra spalvoti.</w:t>
            </w:r>
          </w:p>
        </w:tc>
      </w:tr>
      <w:tr w:rsidR="00D46FBC" w:rsidRPr="00F554C2" w14:paraId="1BD0C046" w14:textId="77777777" w:rsidTr="002C2077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91E6136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Pamokos kontekstas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176B" w14:textId="7CB1B72D" w:rsidR="00D46FBC" w:rsidRPr="004737E0" w:rsidRDefault="00D46FBC" w:rsidP="002C2077">
            <w:pPr>
              <w:spacing w:line="254" w:lineRule="auto"/>
              <w:rPr>
                <w:lang w:val="lt-LT"/>
              </w:rPr>
            </w:pPr>
            <w:r w:rsidRPr="004737E0">
              <w:rPr>
                <w:lang w:val="lt-LT"/>
              </w:rPr>
              <w:t>Šiai temai skiriamos 2 pamokos</w:t>
            </w:r>
            <w:r w:rsidR="005724D6">
              <w:rPr>
                <w:lang w:val="lt-LT"/>
              </w:rPr>
              <w:t>.</w:t>
            </w:r>
          </w:p>
          <w:p w14:paraId="4BCD3E02" w14:textId="77777777" w:rsidR="00D46FBC" w:rsidRPr="004737E0" w:rsidRDefault="00D46FBC" w:rsidP="002C2077">
            <w:pPr>
              <w:spacing w:line="254" w:lineRule="auto"/>
              <w:rPr>
                <w:lang w:val="lt-LT"/>
              </w:rPr>
            </w:pPr>
          </w:p>
        </w:tc>
      </w:tr>
      <w:tr w:rsidR="00D46FBC" w:rsidRPr="004737E0" w14:paraId="1B98E0F8" w14:textId="77777777" w:rsidTr="002C2077">
        <w:tc>
          <w:tcPr>
            <w:tcW w:w="1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26D0656" w14:textId="77777777" w:rsidR="00D46FBC" w:rsidRPr="004737E0" w:rsidRDefault="00D46FBC" w:rsidP="002C2077">
            <w:pPr>
              <w:spacing w:line="252" w:lineRule="auto"/>
              <w:jc w:val="center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MOKYMO IR MOKYMOSI EIGA</w:t>
            </w:r>
          </w:p>
        </w:tc>
      </w:tr>
      <w:tr w:rsidR="00D46FBC" w:rsidRPr="004737E0" w14:paraId="12BAB873" w14:textId="77777777" w:rsidTr="002C2077">
        <w:trPr>
          <w:trHeight w:val="520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7C2" w14:textId="77777777" w:rsidR="00D46FBC" w:rsidRPr="004737E0" w:rsidRDefault="00D46FBC" w:rsidP="002C2077">
            <w:pPr>
              <w:spacing w:line="252" w:lineRule="auto"/>
              <w:jc w:val="center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 xml:space="preserve">Mokinių sudominimas, jų patirties išsiaiškinimas, </w:t>
            </w:r>
          </w:p>
          <w:p w14:paraId="0CFCCA20" w14:textId="77777777" w:rsidR="00D46FBC" w:rsidRPr="004737E0" w:rsidRDefault="00D46FBC" w:rsidP="002C2077">
            <w:pPr>
              <w:spacing w:line="252" w:lineRule="auto"/>
              <w:jc w:val="center"/>
              <w:rPr>
                <w:lang w:val="lt-LT"/>
              </w:rPr>
            </w:pPr>
            <w:r w:rsidRPr="004737E0">
              <w:rPr>
                <w:b/>
                <w:lang w:val="lt-LT"/>
              </w:rPr>
              <w:t>pamokos uždavinio skelbimas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EFA3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 xml:space="preserve">Pastabos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B08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b/>
                <w:lang w:val="lt-LT"/>
              </w:rPr>
              <w:t>Trukmė</w:t>
            </w:r>
          </w:p>
          <w:p w14:paraId="25E9BB14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</w:tc>
      </w:tr>
      <w:tr w:rsidR="00D46FBC" w:rsidRPr="00337C56" w14:paraId="734D54A0" w14:textId="77777777" w:rsidTr="002C2077">
        <w:trPr>
          <w:trHeight w:val="694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C083" w14:textId="77777777" w:rsidR="00D46FBC" w:rsidRPr="004737E0" w:rsidRDefault="00D46FBC" w:rsidP="002C2077">
            <w:pPr>
              <w:pStyle w:val="Sraopastraipa"/>
              <w:numPr>
                <w:ilvl w:val="0"/>
                <w:numId w:val="1"/>
              </w:numPr>
              <w:spacing w:line="252" w:lineRule="auto"/>
              <w:rPr>
                <w:lang w:val="lt-LT"/>
              </w:rPr>
            </w:pPr>
            <w:proofErr w:type="spellStart"/>
            <w:r w:rsidRPr="004737E0">
              <w:t>Mokinių</w:t>
            </w:r>
            <w:proofErr w:type="spellEnd"/>
            <w:r w:rsidRPr="004737E0">
              <w:t xml:space="preserve"> </w:t>
            </w:r>
            <w:proofErr w:type="spellStart"/>
            <w:r w:rsidRPr="004737E0">
              <w:t>klausiama</w:t>
            </w:r>
            <w:proofErr w:type="spellEnd"/>
            <w:r w:rsidRPr="004737E0">
              <w:t xml:space="preserve">, </w:t>
            </w:r>
            <w:proofErr w:type="spellStart"/>
            <w:r w:rsidRPr="004737E0">
              <w:t>kokių</w:t>
            </w:r>
            <w:proofErr w:type="spellEnd"/>
            <w:r w:rsidRPr="004737E0">
              <w:t xml:space="preserve"> </w:t>
            </w:r>
            <w:proofErr w:type="spellStart"/>
            <w:r w:rsidRPr="004737E0">
              <w:t>žino</w:t>
            </w:r>
            <w:proofErr w:type="spellEnd"/>
            <w:r w:rsidRPr="004737E0">
              <w:t xml:space="preserve"> </w:t>
            </w:r>
            <w:proofErr w:type="spellStart"/>
            <w:r w:rsidRPr="004737E0">
              <w:t>smulkiosios</w:t>
            </w:r>
            <w:proofErr w:type="spellEnd"/>
            <w:r w:rsidRPr="004737E0">
              <w:t xml:space="preserve"> </w:t>
            </w:r>
            <w:proofErr w:type="spellStart"/>
            <w:r w:rsidRPr="004737E0">
              <w:t>tautosakos</w:t>
            </w:r>
            <w:proofErr w:type="spellEnd"/>
            <w:r w:rsidRPr="004737E0">
              <w:t xml:space="preserve"> </w:t>
            </w:r>
            <w:proofErr w:type="spellStart"/>
            <w:r w:rsidRPr="004737E0">
              <w:t>žanrų</w:t>
            </w:r>
            <w:proofErr w:type="spellEnd"/>
            <w:r w:rsidRPr="004737E0">
              <w:t>.</w:t>
            </w:r>
          </w:p>
          <w:p w14:paraId="3BE025ED" w14:textId="77777777" w:rsidR="00D46FBC" w:rsidRDefault="00D46FBC" w:rsidP="002C2077">
            <w:pPr>
              <w:pStyle w:val="Sraopastraipa"/>
              <w:numPr>
                <w:ilvl w:val="0"/>
                <w:numId w:val="1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 xml:space="preserve">Mokytoja paaiškina, jog šią pamoką kalbėsime tik apie tris smulkiosios tautosakos žanrus . </w:t>
            </w:r>
          </w:p>
          <w:p w14:paraId="211BC1C0" w14:textId="77777777" w:rsidR="00D46FBC" w:rsidRPr="00337C56" w:rsidRDefault="00D46FBC" w:rsidP="002C2077">
            <w:pPr>
              <w:pStyle w:val="Sraopastraipa"/>
              <w:numPr>
                <w:ilvl w:val="0"/>
                <w:numId w:val="1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Mokiniams išdalinamos kortelės, į kurias mokiniai įrašo tris pavadinimus: patarlė, palyginimas, mįslė</w:t>
            </w:r>
            <w:r w:rsidRPr="004737E0">
              <w:rPr>
                <w:b/>
                <w:bCs/>
                <w:lang w:val="lt-LT"/>
              </w:rPr>
              <w:t xml:space="preserve"> </w:t>
            </w:r>
            <w:r w:rsidRPr="004737E0">
              <w:rPr>
                <w:lang w:val="lt-LT"/>
              </w:rPr>
              <w:t>(už kiekvieną teisiną atsakymą galima gauti 0,5 taško)</w:t>
            </w:r>
            <w:r w:rsidRPr="004737E0">
              <w:rPr>
                <w:b/>
                <w:bCs/>
                <w:lang w:val="lt-LT"/>
              </w:rPr>
              <w:t xml:space="preserve"> 1 priedas.</w:t>
            </w:r>
            <w:r w:rsidRPr="00337C56">
              <w:rPr>
                <w:lang w:val="lt-LT"/>
              </w:rPr>
              <w:t>.</w:t>
            </w:r>
          </w:p>
          <w:p w14:paraId="40E4B59F" w14:textId="77777777" w:rsidR="00D46FBC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Skelbiama pamokos tema, uždaviniai. Aptariama vertinimo sistema</w:t>
            </w:r>
            <w:r>
              <w:rPr>
                <w:lang w:val="lt-LT"/>
              </w:rPr>
              <w:t>:</w:t>
            </w:r>
            <w:r w:rsidRPr="004737E0">
              <w:rPr>
                <w:lang w:val="lt-LT"/>
              </w:rPr>
              <w:t xml:space="preserve"> kas bus vertinama </w:t>
            </w:r>
            <w:r w:rsidRPr="004737E0">
              <w:rPr>
                <w:b/>
                <w:bCs/>
                <w:lang w:val="lt-LT"/>
              </w:rPr>
              <w:t>(5 priedas)</w:t>
            </w:r>
            <w:r w:rsidRPr="004737E0">
              <w:rPr>
                <w:lang w:val="lt-LT"/>
              </w:rPr>
              <w:t xml:space="preserve"> (Mokiniai gauna </w:t>
            </w:r>
            <w:proofErr w:type="spellStart"/>
            <w:r w:rsidRPr="004737E0">
              <w:rPr>
                <w:lang w:val="lt-LT"/>
              </w:rPr>
              <w:t>į(si)vertinimo</w:t>
            </w:r>
            <w:proofErr w:type="spellEnd"/>
            <w:r w:rsidRPr="004737E0">
              <w:rPr>
                <w:lang w:val="lt-LT"/>
              </w:rPr>
              <w:t xml:space="preserve"> lentelę</w:t>
            </w:r>
            <w:r w:rsidRPr="004737E0">
              <w:rPr>
                <w:b/>
                <w:bCs/>
                <w:lang w:val="lt-LT"/>
              </w:rPr>
              <w:t xml:space="preserve"> (4 priedas),</w:t>
            </w:r>
            <w:r w:rsidRPr="004737E0">
              <w:rPr>
                <w:lang w:val="lt-LT"/>
              </w:rPr>
              <w:t xml:space="preserve"> ant mokytojo stalo guli kamšteliai su užrašytais taškais. Mokiniai atlikę kiekvieną užduotį pasiima tiek kamštelių, kiek taškų užsidirbo)</w:t>
            </w:r>
          </w:p>
          <w:p w14:paraId="21186A8F" w14:textId="77777777" w:rsidR="00D46FBC" w:rsidRPr="003F68A9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337C56">
              <w:rPr>
                <w:lang w:val="lt-LT"/>
              </w:rPr>
              <w:t xml:space="preserve"> Apšilimo pratimas. </w:t>
            </w:r>
            <w:r>
              <w:rPr>
                <w:lang w:val="lt-LT"/>
              </w:rPr>
              <w:t>Per 1 minutę užraš</w:t>
            </w:r>
            <w:r w:rsidRPr="00337C56">
              <w:rPr>
                <w:lang w:val="lt-LT"/>
              </w:rPr>
              <w:t>o</w:t>
            </w:r>
            <w:r>
              <w:rPr>
                <w:lang w:val="lt-LT"/>
              </w:rPr>
              <w:t xml:space="preserve"> kuo</w:t>
            </w:r>
            <w:r w:rsidRPr="00337C56">
              <w:rPr>
                <w:lang w:val="lt-LT"/>
              </w:rPr>
              <w:t xml:space="preserve"> daugiau šviesos šaltinių. </w:t>
            </w:r>
            <w:r>
              <w:rPr>
                <w:lang w:val="lt-LT"/>
              </w:rPr>
              <w:t>(gamta ir žmogus)</w:t>
            </w:r>
            <w:r w:rsidRPr="00BA4DF0">
              <w:rPr>
                <w:lang w:val="lt-LT"/>
              </w:rPr>
              <w:t>.</w:t>
            </w:r>
          </w:p>
          <w:p w14:paraId="40BCA29A" w14:textId="77777777" w:rsidR="00D46FBC" w:rsidRPr="00A873A8" w:rsidRDefault="00D46FBC" w:rsidP="002C2077">
            <w:pPr>
              <w:spacing w:line="252" w:lineRule="auto"/>
              <w:rPr>
                <w:lang w:val="lt-LT"/>
              </w:rPr>
            </w:pPr>
          </w:p>
          <w:p w14:paraId="1FB6BFB2" w14:textId="77777777" w:rsidR="00D46FBC" w:rsidRPr="004737E0" w:rsidRDefault="00D46FBC" w:rsidP="002C2077">
            <w:pPr>
              <w:pStyle w:val="Sraopastraipa"/>
              <w:spacing w:line="252" w:lineRule="auto"/>
              <w:ind w:left="1440"/>
              <w:rPr>
                <w:lang w:val="lt-LT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C9A9" w14:textId="77777777" w:rsidR="00D46FBC" w:rsidRPr="004737E0" w:rsidRDefault="00D46FBC" w:rsidP="002C2077">
            <w:pPr>
              <w:rPr>
                <w:b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280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 xml:space="preserve"> </w:t>
            </w:r>
            <w:r>
              <w:rPr>
                <w:lang w:val="lt-LT"/>
              </w:rPr>
              <w:t>10 min</w:t>
            </w:r>
          </w:p>
        </w:tc>
      </w:tr>
      <w:tr w:rsidR="00D46FBC" w:rsidRPr="004737E0" w14:paraId="34C1EDF6" w14:textId="77777777" w:rsidTr="002C2077"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6CF1" w14:textId="77777777" w:rsidR="00D46FBC" w:rsidRPr="004737E0" w:rsidRDefault="00D46FBC" w:rsidP="002C2077">
            <w:pPr>
              <w:spacing w:line="252" w:lineRule="auto"/>
              <w:jc w:val="center"/>
              <w:rPr>
                <w:lang w:val="lt-LT"/>
              </w:rPr>
            </w:pPr>
            <w:r w:rsidRPr="004737E0">
              <w:rPr>
                <w:b/>
                <w:lang w:val="lt-LT"/>
              </w:rPr>
              <w:lastRenderedPageBreak/>
              <w:t>Mokymo ir mokymosi veikla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C44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AA23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b/>
                <w:lang w:val="lt-LT"/>
              </w:rPr>
              <w:t>Trukmė</w:t>
            </w:r>
          </w:p>
        </w:tc>
      </w:tr>
      <w:tr w:rsidR="00D46FBC" w:rsidRPr="00BA4DF0" w14:paraId="73BA9862" w14:textId="77777777" w:rsidTr="002C2077">
        <w:trPr>
          <w:trHeight w:val="1818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C9C4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  <w:p w14:paraId="47931E0C" w14:textId="77777777" w:rsidR="00D46FBC" w:rsidRPr="004737E0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Mokiniams paaiškinama, kad visi pamokoje nagrinėjami tautosakos žanrai bus susiję su spalvomis.</w:t>
            </w:r>
          </w:p>
          <w:p w14:paraId="71F494E3" w14:textId="77777777" w:rsidR="00D46FBC" w:rsidRPr="004737E0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Mokiniai gauna lapą su patarlėmis, palyginimais ir mįslėmis. Patarlę turi uždengti žalia spalva, palyginimą – geltona, mįslę – raudona (</w:t>
            </w:r>
            <w:r w:rsidRPr="00F554C2">
              <w:rPr>
                <w:i/>
                <w:iCs/>
                <w:lang w:val="lt-LT"/>
              </w:rPr>
              <w:t>už kiekvieną teisingai uždengtą patarlę, mįslę ar palyginimą, galima gauti po 05,taško</w:t>
            </w:r>
            <w:r w:rsidRPr="004737E0">
              <w:rPr>
                <w:lang w:val="lt-LT"/>
              </w:rPr>
              <w:t xml:space="preserve">) </w:t>
            </w:r>
            <w:r w:rsidRPr="004737E0">
              <w:rPr>
                <w:b/>
                <w:bCs/>
                <w:lang w:val="lt-LT"/>
              </w:rPr>
              <w:t>2 priedas</w:t>
            </w:r>
          </w:p>
          <w:p w14:paraId="4F00C332" w14:textId="77777777" w:rsidR="00D46FBC" w:rsidRPr="004737E0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Vaikai turi įminti mįsles ir paaiškinti patarlių prasmę (</w:t>
            </w:r>
            <w:r w:rsidRPr="004737E0">
              <w:rPr>
                <w:rFonts w:eastAsiaTheme="minorHAnsi"/>
                <w:i/>
                <w:iCs/>
                <w:lang w:val="lt-LT"/>
              </w:rPr>
              <w:t>Už kiekvieną atsakymą galima užsidirbti po pusę taško).</w:t>
            </w:r>
          </w:p>
          <w:p w14:paraId="6B4D4362" w14:textId="77777777" w:rsidR="00D46FBC" w:rsidRPr="004737E0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Vaikai pasirenka vieną spalvą ir turi sudaryti palyginimų tinklą</w:t>
            </w:r>
            <w:r w:rsidRPr="004737E0">
              <w:rPr>
                <w:i/>
                <w:iCs/>
                <w:lang w:val="lt-LT"/>
              </w:rPr>
              <w:t xml:space="preserve">. (Už kiekvieną sugalvotą palyginimą galima gauti  po pusę taško). </w:t>
            </w:r>
            <w:r w:rsidRPr="004737E0">
              <w:rPr>
                <w:b/>
                <w:bCs/>
                <w:lang w:val="lt-LT"/>
              </w:rPr>
              <w:t>3 priedas</w:t>
            </w:r>
          </w:p>
          <w:p w14:paraId="0E1EE7DD" w14:textId="77777777" w:rsidR="00D46FBC" w:rsidRPr="003F68A9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>Mokiniai dirba porose, turi sugalvoti mįslę arba patarlę (būtinai turi būti paminėta kokia nors spalva). (</w:t>
            </w:r>
            <w:r w:rsidRPr="004737E0">
              <w:rPr>
                <w:i/>
                <w:iCs/>
                <w:lang w:val="lt-LT"/>
              </w:rPr>
              <w:t>Galima gauti po tašką).</w:t>
            </w:r>
          </w:p>
          <w:p w14:paraId="52B1B412" w14:textId="77777777" w:rsidR="00D46FBC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BA4DF0">
              <w:rPr>
                <w:lang w:val="lt-LT"/>
              </w:rPr>
              <w:t>Bandymo atlikimas</w:t>
            </w:r>
            <w:r>
              <w:rPr>
                <w:lang w:val="lt-LT"/>
              </w:rPr>
              <w:t xml:space="preserve">. </w:t>
            </w:r>
            <w:r w:rsidRPr="00BA4DF0">
              <w:rPr>
                <w:lang w:val="lt-LT"/>
              </w:rPr>
              <w:t xml:space="preserve">Atlieka 1 ir 2 užduotis pratybų </w:t>
            </w:r>
            <w:r>
              <w:rPr>
                <w:lang w:val="lt-LT"/>
              </w:rPr>
              <w:t xml:space="preserve"> </w:t>
            </w:r>
            <w:r w:rsidRPr="00BA4DF0">
              <w:rPr>
                <w:lang w:val="lt-LT"/>
              </w:rPr>
              <w:t>sąsiuvinyje, perskaito darbo metu</w:t>
            </w:r>
            <w:r>
              <w:rPr>
                <w:lang w:val="lt-LT"/>
              </w:rPr>
              <w:t xml:space="preserve">  padarytas išvadas (gamta ir žmogus).</w:t>
            </w:r>
          </w:p>
          <w:p w14:paraId="0655E584" w14:textId="77777777" w:rsidR="00D46FBC" w:rsidRDefault="00D46FBC" w:rsidP="00D46FBC">
            <w:pPr>
              <w:pStyle w:val="Sraopastraipa"/>
              <w:numPr>
                <w:ilvl w:val="0"/>
                <w:numId w:val="4"/>
              </w:numPr>
              <w:spacing w:line="252" w:lineRule="auto"/>
              <w:rPr>
                <w:lang w:val="lt-LT"/>
              </w:rPr>
            </w:pPr>
            <w:r w:rsidRPr="00BA4DF0">
              <w:rPr>
                <w:lang w:val="lt-LT"/>
              </w:rPr>
              <w:t xml:space="preserve">Praktinis darbas. Suka skritulį ir atlieka 3 užduotį iš pratybų </w:t>
            </w:r>
            <w:r>
              <w:rPr>
                <w:lang w:val="lt-LT"/>
              </w:rPr>
              <w:t xml:space="preserve"> </w:t>
            </w:r>
            <w:r w:rsidRPr="00BA4DF0">
              <w:rPr>
                <w:lang w:val="lt-LT"/>
              </w:rPr>
              <w:t xml:space="preserve">sąsiuvinio. </w:t>
            </w:r>
            <w:r>
              <w:rPr>
                <w:lang w:val="lt-LT"/>
              </w:rPr>
              <w:t>(gamta ir žmogus).</w:t>
            </w:r>
          </w:p>
          <w:p w14:paraId="2852BDAA" w14:textId="77777777" w:rsidR="00D46FBC" w:rsidRPr="004737E0" w:rsidRDefault="00D46FBC" w:rsidP="002C2077">
            <w:pPr>
              <w:pStyle w:val="Sraopastraipa"/>
              <w:spacing w:line="252" w:lineRule="auto"/>
              <w:rPr>
                <w:lang w:val="lt-LT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EBE4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4817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lang w:val="lt-LT"/>
              </w:rPr>
              <w:t xml:space="preserve"> </w:t>
            </w:r>
            <w:r>
              <w:rPr>
                <w:lang w:val="lt-LT"/>
              </w:rPr>
              <w:t>25 min.</w:t>
            </w:r>
          </w:p>
        </w:tc>
      </w:tr>
      <w:tr w:rsidR="00D46FBC" w:rsidRPr="00BA4DF0" w14:paraId="5F4A0AA2" w14:textId="77777777" w:rsidTr="002C2077"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D55F" w14:textId="77777777" w:rsidR="00D46FBC" w:rsidRPr="004737E0" w:rsidRDefault="00D46FBC" w:rsidP="002C2077">
            <w:pPr>
              <w:spacing w:line="252" w:lineRule="auto"/>
              <w:jc w:val="center"/>
              <w:rPr>
                <w:lang w:val="lt-LT"/>
              </w:rPr>
            </w:pPr>
            <w:r w:rsidRPr="004737E0">
              <w:rPr>
                <w:b/>
                <w:lang w:val="lt-LT"/>
              </w:rPr>
              <w:t xml:space="preserve">Apibendrinimas: vertinimas, įsivertinimas, refleksija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B66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C263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b/>
                <w:lang w:val="lt-LT"/>
              </w:rPr>
              <w:t>Trukmė</w:t>
            </w:r>
          </w:p>
        </w:tc>
      </w:tr>
      <w:tr w:rsidR="00D46FBC" w:rsidRPr="004737E0" w14:paraId="2F2A46DD" w14:textId="77777777" w:rsidTr="002C2077">
        <w:trPr>
          <w:trHeight w:val="1572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CB4F" w14:textId="77777777" w:rsidR="00D46FBC" w:rsidRPr="003F68A9" w:rsidRDefault="00D46FBC" w:rsidP="00D46FBC">
            <w:pPr>
              <w:pStyle w:val="Sraopastraip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3F68A9">
              <w:rPr>
                <w:lang w:val="lt-LT"/>
              </w:rPr>
              <w:t>Įvardija po 3 klasėje esančius skirtingų spalvų daiktus ir paaiškina, kodėl jie tokios spalvos.</w:t>
            </w:r>
          </w:p>
          <w:p w14:paraId="6C326319" w14:textId="77777777" w:rsidR="00D46FBC" w:rsidRPr="003F68A9" w:rsidRDefault="00D46FBC" w:rsidP="00D46FBC">
            <w:pPr>
              <w:pStyle w:val="Sraopastraip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proofErr w:type="spellStart"/>
            <w:r>
              <w:t>Mokiniai</w:t>
            </w:r>
            <w:proofErr w:type="spellEnd"/>
            <w:r>
              <w:t xml:space="preserve"> </w:t>
            </w:r>
            <w:proofErr w:type="spellStart"/>
            <w:r>
              <w:t>apmąsto</w:t>
            </w:r>
            <w:proofErr w:type="spellEnd"/>
            <w:r>
              <w:t xml:space="preserve"> </w:t>
            </w:r>
            <w:proofErr w:type="spellStart"/>
            <w:r>
              <w:t>pamokos</w:t>
            </w:r>
            <w:proofErr w:type="spellEnd"/>
            <w:r>
              <w:t xml:space="preserve"> </w:t>
            </w:r>
            <w:proofErr w:type="spellStart"/>
            <w:r>
              <w:t>sėkmę</w:t>
            </w:r>
            <w:proofErr w:type="spellEnd"/>
            <w:r>
              <w:t>.</w:t>
            </w:r>
          </w:p>
          <w:p w14:paraId="6410A845" w14:textId="77777777" w:rsidR="00D46FBC" w:rsidRPr="00234278" w:rsidRDefault="00D46FBC" w:rsidP="00D46FBC">
            <w:pPr>
              <w:pStyle w:val="Sraopastraip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234278">
              <w:rPr>
                <w:rFonts w:eastAsiaTheme="minorHAnsi"/>
                <w:lang w:val="lt-LT"/>
              </w:rPr>
              <w:t xml:space="preserve">Mokiniams siūloma suskaičiuoti savo surinktus taškus. Įsivertinti padės lentelės su vertinimo rezultatais ir komentarais. </w:t>
            </w:r>
            <w:r w:rsidRPr="00234278">
              <w:rPr>
                <w:rFonts w:eastAsiaTheme="minorHAnsi"/>
                <w:b/>
                <w:bCs/>
                <w:lang w:val="lt-LT"/>
              </w:rPr>
              <w:t>4 priedas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85F" w14:textId="77777777" w:rsidR="00D46FBC" w:rsidRPr="004737E0" w:rsidRDefault="00D46FBC" w:rsidP="002C2077">
            <w:pPr>
              <w:spacing w:line="256" w:lineRule="auto"/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7A3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  <w:p w14:paraId="1A563D43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>
              <w:rPr>
                <w:lang w:val="lt-LT"/>
              </w:rPr>
              <w:t>10 min.</w:t>
            </w:r>
          </w:p>
          <w:p w14:paraId="7978ED08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</w:tc>
      </w:tr>
      <w:tr w:rsidR="00D46FBC" w:rsidRPr="00337C56" w14:paraId="40A03FFD" w14:textId="77777777" w:rsidTr="002C2077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ED68FA" w14:textId="77777777" w:rsidR="00D46FBC" w:rsidRPr="004737E0" w:rsidRDefault="00D46FBC" w:rsidP="002C2077">
            <w:pPr>
              <w:spacing w:line="252" w:lineRule="auto"/>
              <w:rPr>
                <w:b/>
                <w:lang w:val="lt-LT"/>
              </w:rPr>
            </w:pPr>
            <w:r w:rsidRPr="004737E0">
              <w:rPr>
                <w:b/>
                <w:lang w:val="lt-LT"/>
              </w:rPr>
              <w:t>Priedai</w:t>
            </w:r>
          </w:p>
        </w:tc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662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b/>
                <w:bCs/>
                <w:lang w:val="lt-LT"/>
              </w:rPr>
              <w:t>1 priedas.</w:t>
            </w:r>
            <w:r w:rsidRPr="004737E0">
              <w:rPr>
                <w:lang w:val="lt-LT"/>
              </w:rPr>
              <w:t xml:space="preserve"> </w:t>
            </w:r>
            <w:r w:rsidRPr="004737E0">
              <w:rPr>
                <w:rFonts w:eastAsiaTheme="minorHAnsi"/>
                <w:lang w:val="lt-LT"/>
              </w:rPr>
              <w:t>SMULKIOSIOS TAUTOSAKOS ŽANRAI</w:t>
            </w:r>
          </w:p>
          <w:p w14:paraId="5FF313D8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Įrašyk pavadinimus.</w:t>
            </w:r>
          </w:p>
          <w:p w14:paraId="0B4D21EF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Trumpas patarimas, pamokymas ______________________________ .</w:t>
            </w:r>
          </w:p>
          <w:p w14:paraId="291B86D9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Dviejų panašių daiktų sugretinimas _____________________________ .</w:t>
            </w:r>
          </w:p>
          <w:p w14:paraId="2010EF14" w14:textId="77777777" w:rsidR="00D46FBC" w:rsidRDefault="00D46FBC" w:rsidP="002C2077">
            <w:pPr>
              <w:spacing w:line="252" w:lineRule="auto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Trumpas pasakymas, kurį reikia įspėti, įminti ______________________ .</w:t>
            </w:r>
          </w:p>
          <w:p w14:paraId="44B0873D" w14:textId="77777777" w:rsidR="00D46FBC" w:rsidRPr="00BE4A69" w:rsidRDefault="00D46FBC" w:rsidP="002C2077">
            <w:pPr>
              <w:spacing w:line="252" w:lineRule="auto"/>
              <w:rPr>
                <w:rFonts w:eastAsiaTheme="minorHAnsi"/>
                <w:lang w:val="lt-LT"/>
              </w:rPr>
            </w:pPr>
          </w:p>
          <w:p w14:paraId="4341191C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b/>
                <w:bCs/>
                <w:lang w:val="lt-LT"/>
              </w:rPr>
            </w:pPr>
            <w:r w:rsidRPr="004737E0">
              <w:rPr>
                <w:b/>
                <w:bCs/>
                <w:lang w:val="lt-LT"/>
              </w:rPr>
              <w:t xml:space="preserve">2 priedas. </w:t>
            </w:r>
          </w:p>
          <w:p w14:paraId="336D1ADE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Patarlę uždenk žalia kortele,</w:t>
            </w:r>
          </w:p>
          <w:p w14:paraId="7BAC8C5D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palyginimą – geltona,</w:t>
            </w:r>
          </w:p>
          <w:p w14:paraId="2591C432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mįslę – mėlyna,</w:t>
            </w: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8"/>
              <w:gridCol w:w="4598"/>
              <w:gridCol w:w="4598"/>
            </w:tblGrid>
            <w:tr w:rsidR="00D46FBC" w:rsidRPr="004737E0" w14:paraId="7D837513" w14:textId="77777777" w:rsidTr="002C2077">
              <w:tc>
                <w:tcPr>
                  <w:tcW w:w="4598" w:type="dxa"/>
                </w:tcPr>
                <w:p w14:paraId="6420881B" w14:textId="77777777" w:rsidR="00D46FBC" w:rsidRPr="004737E0" w:rsidRDefault="00D46FBC" w:rsidP="002C2077">
                  <w:pPr>
                    <w:pStyle w:val="Pa8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37E0">
                    <w:rPr>
                      <w:rStyle w:val="A12"/>
                      <w:rFonts w:ascii="Times New Roman" w:hAnsi="Times New Roman" w:cs="Times New Roman"/>
                    </w:rPr>
                    <w:t xml:space="preserve">Baltas balto nesuteps </w:t>
                  </w:r>
                </w:p>
              </w:tc>
              <w:tc>
                <w:tcPr>
                  <w:tcW w:w="4598" w:type="dxa"/>
                </w:tcPr>
                <w:p w14:paraId="4F125AC2" w14:textId="77777777" w:rsidR="00D46FBC" w:rsidRPr="004737E0" w:rsidRDefault="00D46FBC" w:rsidP="002C2077">
                  <w:pPr>
                    <w:pStyle w:val="Pa19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37E0">
                    <w:rPr>
                      <w:rStyle w:val="A12"/>
                      <w:rFonts w:ascii="Times New Roman" w:hAnsi="Times New Roman" w:cs="Times New Roman"/>
                    </w:rPr>
                    <w:t xml:space="preserve">Raudonas kaip burokas </w:t>
                  </w:r>
                </w:p>
              </w:tc>
              <w:tc>
                <w:tcPr>
                  <w:tcW w:w="4598" w:type="dxa"/>
                </w:tcPr>
                <w:p w14:paraId="0E30B459" w14:textId="77777777" w:rsidR="00D46FBC" w:rsidRPr="004737E0" w:rsidRDefault="00D46FBC" w:rsidP="002C2077">
                  <w:pPr>
                    <w:pStyle w:val="Pa19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37E0">
                    <w:rPr>
                      <w:rStyle w:val="A12"/>
                      <w:rFonts w:ascii="Times New Roman" w:hAnsi="Times New Roman" w:cs="Times New Roman"/>
                    </w:rPr>
                    <w:t xml:space="preserve">Ne tau, Martynai, mėlynas dangus </w:t>
                  </w:r>
                </w:p>
              </w:tc>
            </w:tr>
            <w:tr w:rsidR="00D46FBC" w:rsidRPr="00F554C2" w14:paraId="74674260" w14:textId="77777777" w:rsidTr="002C2077">
              <w:tc>
                <w:tcPr>
                  <w:tcW w:w="4598" w:type="dxa"/>
                </w:tcPr>
                <w:p w14:paraId="372F4354" w14:textId="77777777" w:rsidR="00D46FBC" w:rsidRPr="004737E0" w:rsidRDefault="00D46FBC" w:rsidP="002C2077">
                  <w:pPr>
                    <w:pStyle w:val="Pa7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37E0">
                    <w:rPr>
                      <w:rStyle w:val="A12"/>
                      <w:rFonts w:ascii="Times New Roman" w:hAnsi="Times New Roman" w:cs="Times New Roman"/>
                    </w:rPr>
                    <w:t xml:space="preserve">Žalias kaip agurkas </w:t>
                  </w:r>
                </w:p>
              </w:tc>
              <w:tc>
                <w:tcPr>
                  <w:tcW w:w="4598" w:type="dxa"/>
                </w:tcPr>
                <w:p w14:paraId="2B36B6DF" w14:textId="77777777" w:rsidR="00D46FBC" w:rsidRPr="004737E0" w:rsidRDefault="00D46FBC" w:rsidP="002C2077">
                  <w:pPr>
                    <w:spacing w:line="252" w:lineRule="auto"/>
                    <w:rPr>
                      <w:lang w:val="lt-LT"/>
                    </w:rPr>
                  </w:pP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Danguje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skrido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vata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>,</w:t>
                  </w:r>
                  <w:r w:rsidRPr="004737E0">
                    <w:rPr>
                      <w:color w:val="000000"/>
                    </w:rPr>
                    <w:br/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Visos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garbanotos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saujos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>,</w:t>
                  </w:r>
                  <w:r w:rsidRPr="004737E0">
                    <w:rPr>
                      <w:color w:val="000000"/>
                    </w:rPr>
                    <w:br/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lastRenderedPageBreak/>
                    <w:t>Baltas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kaip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pūkas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yra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lengvas</w:t>
                  </w:r>
                  <w:proofErr w:type="spellEnd"/>
                  <w:r w:rsidRPr="004737E0">
                    <w:rPr>
                      <w:color w:val="000000"/>
                    </w:rPr>
                    <w:br/>
                  </w:r>
                  <w:r w:rsidRPr="004737E0">
                    <w:rPr>
                      <w:color w:val="000000"/>
                      <w:shd w:val="clear" w:color="auto" w:fill="FFFFFF"/>
                    </w:rPr>
                    <w:t>Gal tai ... (</w:t>
                  </w:r>
                  <w:proofErr w:type="spellStart"/>
                  <w:r w:rsidRPr="004737E0">
                    <w:rPr>
                      <w:color w:val="000000"/>
                      <w:shd w:val="clear" w:color="auto" w:fill="FFFFFF"/>
                    </w:rPr>
                    <w:t>debesys</w:t>
                  </w:r>
                  <w:proofErr w:type="spellEnd"/>
                  <w:r w:rsidRPr="004737E0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598" w:type="dxa"/>
                </w:tcPr>
                <w:p w14:paraId="6D125C2E" w14:textId="77777777" w:rsidR="00D46FBC" w:rsidRPr="004737E0" w:rsidRDefault="00D46FBC" w:rsidP="002C2077">
                  <w:pPr>
                    <w:spacing w:line="252" w:lineRule="auto"/>
                    <w:rPr>
                      <w:lang w:val="pl-PL"/>
                    </w:rPr>
                  </w:pPr>
                  <w:r w:rsidRPr="004737E0">
                    <w:rPr>
                      <w:lang w:val="lt-LT"/>
                    </w:rPr>
                    <w:lastRenderedPageBreak/>
                    <w:t xml:space="preserve">Žalia žolė, bet ne žolė. </w:t>
                  </w:r>
                  <w:proofErr w:type="spellStart"/>
                  <w:r w:rsidRPr="004737E0">
                    <w:rPr>
                      <w:lang w:val="pl-PL"/>
                    </w:rPr>
                    <w:t>Su</w:t>
                  </w:r>
                  <w:proofErr w:type="spellEnd"/>
                  <w:r w:rsidRPr="004737E0">
                    <w:rPr>
                      <w:lang w:val="pl-PL"/>
                    </w:rPr>
                    <w:t xml:space="preserve"> </w:t>
                  </w:r>
                  <w:proofErr w:type="spellStart"/>
                  <w:r w:rsidRPr="004737E0">
                    <w:rPr>
                      <w:lang w:val="pl-PL"/>
                    </w:rPr>
                    <w:t>uodega</w:t>
                  </w:r>
                  <w:proofErr w:type="spellEnd"/>
                  <w:r w:rsidRPr="004737E0">
                    <w:rPr>
                      <w:lang w:val="pl-PL"/>
                    </w:rPr>
                    <w:t xml:space="preserve">, bet </w:t>
                  </w:r>
                  <w:proofErr w:type="spellStart"/>
                  <w:r w:rsidRPr="004737E0">
                    <w:rPr>
                      <w:lang w:val="pl-PL"/>
                    </w:rPr>
                    <w:t>ne</w:t>
                  </w:r>
                  <w:proofErr w:type="spellEnd"/>
                  <w:r w:rsidRPr="004737E0">
                    <w:rPr>
                      <w:lang w:val="pl-PL"/>
                    </w:rPr>
                    <w:t xml:space="preserve"> </w:t>
                  </w:r>
                  <w:proofErr w:type="spellStart"/>
                  <w:r w:rsidRPr="004737E0">
                    <w:rPr>
                      <w:lang w:val="pl-PL"/>
                    </w:rPr>
                    <w:t>pelė</w:t>
                  </w:r>
                  <w:proofErr w:type="spellEnd"/>
                  <w:r w:rsidRPr="004737E0">
                    <w:rPr>
                      <w:lang w:val="pl-PL"/>
                    </w:rPr>
                    <w:t xml:space="preserve"> (</w:t>
                  </w:r>
                  <w:proofErr w:type="spellStart"/>
                  <w:r w:rsidRPr="004737E0">
                    <w:rPr>
                      <w:lang w:val="pl-PL"/>
                    </w:rPr>
                    <w:t>agurkas</w:t>
                  </w:r>
                  <w:proofErr w:type="spellEnd"/>
                  <w:r w:rsidRPr="004737E0">
                    <w:rPr>
                      <w:lang w:val="pl-PL"/>
                    </w:rPr>
                    <w:t>)</w:t>
                  </w:r>
                </w:p>
              </w:tc>
            </w:tr>
            <w:tr w:rsidR="00D46FBC" w:rsidRPr="00F554C2" w14:paraId="06878B69" w14:textId="77777777" w:rsidTr="002C2077">
              <w:tc>
                <w:tcPr>
                  <w:tcW w:w="4598" w:type="dxa"/>
                </w:tcPr>
                <w:p w14:paraId="386A4BD8" w14:textId="77777777" w:rsidR="00D46FBC" w:rsidRPr="00F75B94" w:rsidRDefault="00D46FBC" w:rsidP="002C2077">
                  <w:pPr>
                    <w:shd w:val="clear" w:color="auto" w:fill="FFFFFF"/>
                    <w:outlineLvl w:val="0"/>
                    <w:rPr>
                      <w:color w:val="000000"/>
                      <w:kern w:val="36"/>
                      <w:lang w:val="lt-LT" w:eastAsia="lt-LT"/>
                    </w:rPr>
                  </w:pPr>
                  <w:r w:rsidRPr="00F75B94">
                    <w:rPr>
                      <w:color w:val="000000"/>
                      <w:kern w:val="36"/>
                      <w:lang w:val="lt-LT" w:eastAsia="lt-LT"/>
                    </w:rPr>
                    <w:lastRenderedPageBreak/>
                    <w:t>Pavasarį geltonas, rudenį baltas?</w:t>
                  </w:r>
                  <w:r w:rsidRPr="004737E0">
                    <w:rPr>
                      <w:color w:val="000000"/>
                      <w:kern w:val="36"/>
                      <w:lang w:val="lt-LT" w:eastAsia="lt-LT"/>
                    </w:rPr>
                    <w:t xml:space="preserve"> (žąsiukas)</w:t>
                  </w:r>
                </w:p>
                <w:p w14:paraId="60EC77C1" w14:textId="77777777" w:rsidR="00D46FBC" w:rsidRPr="004737E0" w:rsidRDefault="00D46FBC" w:rsidP="002C2077">
                  <w:pPr>
                    <w:spacing w:line="252" w:lineRule="auto"/>
                    <w:rPr>
                      <w:lang w:val="lt-LT"/>
                    </w:rPr>
                  </w:pPr>
                </w:p>
              </w:tc>
              <w:tc>
                <w:tcPr>
                  <w:tcW w:w="4598" w:type="dxa"/>
                </w:tcPr>
                <w:p w14:paraId="6ABB2298" w14:textId="77777777" w:rsidR="00D46FBC" w:rsidRPr="004737E0" w:rsidRDefault="00D46FBC" w:rsidP="002C2077">
                  <w:pPr>
                    <w:pStyle w:val="Pa8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37E0">
                    <w:rPr>
                      <w:rStyle w:val="A12"/>
                      <w:rFonts w:ascii="Times New Roman" w:hAnsi="Times New Roman" w:cs="Times New Roman"/>
                    </w:rPr>
                    <w:t xml:space="preserve">Tu jam balta, jis tau juoda </w:t>
                  </w:r>
                </w:p>
                <w:p w14:paraId="282B083F" w14:textId="77777777" w:rsidR="00D46FBC" w:rsidRPr="004737E0" w:rsidRDefault="00D46FBC" w:rsidP="002C2077">
                  <w:pPr>
                    <w:spacing w:line="252" w:lineRule="auto"/>
                    <w:rPr>
                      <w:lang w:val="lt-LT"/>
                    </w:rPr>
                  </w:pPr>
                </w:p>
              </w:tc>
              <w:tc>
                <w:tcPr>
                  <w:tcW w:w="4598" w:type="dxa"/>
                </w:tcPr>
                <w:p w14:paraId="15E8295D" w14:textId="77777777" w:rsidR="00D46FBC" w:rsidRPr="004737E0" w:rsidRDefault="00D46FBC" w:rsidP="002C2077">
                  <w:pPr>
                    <w:spacing w:line="252" w:lineRule="auto"/>
                    <w:rPr>
                      <w:lang w:val="lt-LT"/>
                    </w:rPr>
                  </w:pPr>
                  <w:r w:rsidRPr="004737E0">
                    <w:rPr>
                      <w:lang w:val="lt-LT"/>
                    </w:rPr>
                    <w:t>Baltas kaip sniegas.</w:t>
                  </w:r>
                </w:p>
              </w:tc>
            </w:tr>
          </w:tbl>
          <w:p w14:paraId="18FBFE95" w14:textId="77777777" w:rsidR="00D46FBC" w:rsidRPr="004737E0" w:rsidRDefault="00D46FBC" w:rsidP="002C2077">
            <w:pPr>
              <w:spacing w:line="252" w:lineRule="auto"/>
              <w:rPr>
                <w:b/>
                <w:bCs/>
                <w:lang w:val="lt-LT"/>
              </w:rPr>
            </w:pPr>
          </w:p>
          <w:p w14:paraId="16625FE4" w14:textId="77777777" w:rsidR="00D46FBC" w:rsidRPr="004737E0" w:rsidRDefault="00D46FBC" w:rsidP="002C2077">
            <w:pPr>
              <w:spacing w:line="252" w:lineRule="auto"/>
              <w:rPr>
                <w:b/>
                <w:bCs/>
                <w:lang w:val="lt-LT"/>
              </w:rPr>
            </w:pPr>
            <w:r w:rsidRPr="004737E0">
              <w:rPr>
                <w:b/>
                <w:bCs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BED88" wp14:editId="14C44F87">
                      <wp:simplePos x="0" y="0"/>
                      <wp:positionH relativeFrom="column">
                        <wp:posOffset>2814939</wp:posOffset>
                      </wp:positionH>
                      <wp:positionV relativeFrom="paragraph">
                        <wp:posOffset>74584</wp:posOffset>
                      </wp:positionV>
                      <wp:extent cx="391885" cy="427511"/>
                      <wp:effectExtent l="0" t="0" r="27305" b="29845"/>
                      <wp:wrapNone/>
                      <wp:docPr id="7" name="Tiesioji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1885" cy="4275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388DA1" id="Tiesioji jungtis 7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5.85pt" to="252.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737E0">
              <w:rPr>
                <w:b/>
                <w:bCs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BAEB5" wp14:editId="08DA263B">
                      <wp:simplePos x="0" y="0"/>
                      <wp:positionH relativeFrom="column">
                        <wp:posOffset>4406232</wp:posOffset>
                      </wp:positionH>
                      <wp:positionV relativeFrom="paragraph">
                        <wp:posOffset>62708</wp:posOffset>
                      </wp:positionV>
                      <wp:extent cx="558140" cy="368135"/>
                      <wp:effectExtent l="0" t="0" r="33020" b="32385"/>
                      <wp:wrapNone/>
                      <wp:docPr id="4" name="Tiesioji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140" cy="368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DC3511" id="Tiesioji jungtis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4.95pt" to="390.9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737E0">
              <w:rPr>
                <w:b/>
                <w:bCs/>
                <w:lang w:val="lt-LT"/>
              </w:rPr>
              <w:t>3 priedas.</w:t>
            </w:r>
          </w:p>
          <w:p w14:paraId="5705656D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95C0F" wp14:editId="004D6EE4">
                      <wp:simplePos x="0" y="0"/>
                      <wp:positionH relativeFrom="column">
                        <wp:posOffset>2496779</wp:posOffset>
                      </wp:positionH>
                      <wp:positionV relativeFrom="paragraph">
                        <wp:posOffset>104189</wp:posOffset>
                      </wp:positionV>
                      <wp:extent cx="2550160" cy="1099392"/>
                      <wp:effectExtent l="38100" t="19050" r="2540" b="43815"/>
                      <wp:wrapNone/>
                      <wp:docPr id="1" name="Išskleidimas: 8 taška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0160" cy="1099392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C8019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Išskleidimas: 8 taškai 1" o:spid="_x0000_s1026" type="#_x0000_t71" style="position:absolute;margin-left:196.6pt;margin-top:8.2pt;width:200.8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" fillcolor="#4472c4 [3204]" strokecolor="#1f3763 [1604]" strokeweight="1pt"/>
                  </w:pict>
                </mc:Fallback>
              </mc:AlternateContent>
            </w:r>
          </w:p>
          <w:p w14:paraId="0510D7E6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  <w:p w14:paraId="7237491A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A3C039" wp14:editId="661228AB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92710</wp:posOffset>
                      </wp:positionV>
                      <wp:extent cx="712470" cy="391160"/>
                      <wp:effectExtent l="0" t="0" r="11430" b="27940"/>
                      <wp:wrapSquare wrapText="bothSides"/>
                      <wp:docPr id="217" name="2 teksto lauka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69483" w14:textId="77777777" w:rsidR="00D46FBC" w:rsidRPr="00FE2398" w:rsidRDefault="00D46FBC" w:rsidP="00D46FBC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spalva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A3C0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teksto laukas" o:spid="_x0000_s1026" type="#_x0000_t202" style="position:absolute;margin-left:263.7pt;margin-top:7.3pt;width:56.1pt;height:3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">
                      <v:textbox>
                        <w:txbxContent>
                          <w:p w14:paraId="6B969483" w14:textId="77777777" w:rsidR="00D46FBC" w:rsidRPr="00FE2398" w:rsidRDefault="00D46FBC" w:rsidP="00D46FBC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spalva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FC4D46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F07CE" wp14:editId="12CB41F4">
                      <wp:simplePos x="0" y="0"/>
                      <wp:positionH relativeFrom="column">
                        <wp:posOffset>1247395</wp:posOffset>
                      </wp:positionH>
                      <wp:positionV relativeFrom="paragraph">
                        <wp:posOffset>74889</wp:posOffset>
                      </wp:positionV>
                      <wp:extent cx="1175657" cy="11875"/>
                      <wp:effectExtent l="0" t="0" r="24765" b="26670"/>
                      <wp:wrapNone/>
                      <wp:docPr id="3" name="Tiesioji jungt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5657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BE53437" id="Tiesioji jungtis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5.9pt" to="19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737E0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ADF87F" wp14:editId="1F22E539">
                      <wp:simplePos x="0" y="0"/>
                      <wp:positionH relativeFrom="column">
                        <wp:posOffset>4988122</wp:posOffset>
                      </wp:positionH>
                      <wp:positionV relativeFrom="paragraph">
                        <wp:posOffset>51138</wp:posOffset>
                      </wp:positionV>
                      <wp:extent cx="1282535" cy="11875"/>
                      <wp:effectExtent l="0" t="0" r="32385" b="26670"/>
                      <wp:wrapNone/>
                      <wp:docPr id="2" name="Tiesioji jungt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2535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7AB260" id="Tiesioji jungtis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75pt,4.05pt" to="493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32D66BF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</w:p>
          <w:p w14:paraId="5FCB91F0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08151" wp14:editId="2C2DD073">
                      <wp:simplePos x="0" y="0"/>
                      <wp:positionH relativeFrom="column">
                        <wp:posOffset>4726866</wp:posOffset>
                      </wp:positionH>
                      <wp:positionV relativeFrom="paragraph">
                        <wp:posOffset>150239</wp:posOffset>
                      </wp:positionV>
                      <wp:extent cx="522514" cy="486889"/>
                      <wp:effectExtent l="0" t="0" r="30480" b="27940"/>
                      <wp:wrapNone/>
                      <wp:docPr id="6" name="Tiesioji jungt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514" cy="4868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AFA318" id="Tiesioji jungtis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pt,11.85pt" to="413.3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FAA9B40" w14:textId="77777777" w:rsidR="00D46FBC" w:rsidRPr="004737E0" w:rsidRDefault="00D46FBC" w:rsidP="002C2077">
            <w:pPr>
              <w:spacing w:line="252" w:lineRule="auto"/>
              <w:rPr>
                <w:lang w:val="lt-LT"/>
              </w:rPr>
            </w:pPr>
            <w:r w:rsidRPr="004737E0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A2A550" wp14:editId="1EACF097">
                      <wp:simplePos x="0" y="0"/>
                      <wp:positionH relativeFrom="column">
                        <wp:posOffset>2826813</wp:posOffset>
                      </wp:positionH>
                      <wp:positionV relativeFrom="paragraph">
                        <wp:posOffset>37341</wp:posOffset>
                      </wp:positionV>
                      <wp:extent cx="486435" cy="463138"/>
                      <wp:effectExtent l="0" t="0" r="27940" b="32385"/>
                      <wp:wrapNone/>
                      <wp:docPr id="5" name="Tiesioji jungt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6435" cy="4631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88B54F" id="Tiesioji jungtis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2.95pt" to="260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F12B1C6" w14:textId="77777777" w:rsidR="00D46FBC" w:rsidRPr="004737E0" w:rsidRDefault="00D46FBC" w:rsidP="002C2077">
            <w:pPr>
              <w:spacing w:line="252" w:lineRule="auto"/>
              <w:jc w:val="center"/>
              <w:rPr>
                <w:lang w:val="lt-LT"/>
              </w:rPr>
            </w:pPr>
          </w:p>
          <w:p w14:paraId="3B3AFCBB" w14:textId="77777777" w:rsidR="00D46FBC" w:rsidRPr="004737E0" w:rsidRDefault="00D46FBC" w:rsidP="002C2077">
            <w:pPr>
              <w:spacing w:line="252" w:lineRule="auto"/>
              <w:jc w:val="center"/>
              <w:rPr>
                <w:lang w:val="lt-LT"/>
              </w:rPr>
            </w:pPr>
          </w:p>
          <w:p w14:paraId="60FE58E4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</w:p>
          <w:p w14:paraId="18A4FD32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</w:p>
          <w:p w14:paraId="0C921CE4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</w:p>
          <w:p w14:paraId="5C6B135E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b/>
                <w:bCs/>
                <w:lang w:val="lt-LT"/>
              </w:rPr>
              <w:t>4 priedas</w:t>
            </w:r>
          </w:p>
          <w:p w14:paraId="12D2F45D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</w:p>
          <w:p w14:paraId="41F546E3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b/>
                <w:bCs/>
                <w:lang w:val="lt-LT"/>
              </w:rPr>
              <w:t>Į(SI)VERTINIMO REZULTATAI</w:t>
            </w:r>
          </w:p>
          <w:p w14:paraId="79AD47A8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b/>
                <w:bCs/>
                <w:lang w:val="lt-LT"/>
              </w:rPr>
              <w:t>Taškų suma Pažymys</w:t>
            </w:r>
          </w:p>
          <w:p w14:paraId="07A2E608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10–12 taškų Puikiai dirbai! </w:t>
            </w:r>
            <w:r w:rsidRPr="004737E0">
              <w:rPr>
                <w:rFonts w:eastAsiaTheme="minorHAnsi"/>
                <w:b/>
                <w:bCs/>
                <w:lang w:val="lt-LT"/>
              </w:rPr>
              <w:t>10</w:t>
            </w:r>
          </w:p>
          <w:p w14:paraId="0F5F66E6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8–9 taškai Šaunus darbas! </w:t>
            </w:r>
            <w:r w:rsidRPr="004737E0">
              <w:rPr>
                <w:rFonts w:eastAsiaTheme="minorHAnsi"/>
                <w:b/>
                <w:bCs/>
                <w:lang w:val="lt-LT"/>
              </w:rPr>
              <w:t>9</w:t>
            </w:r>
          </w:p>
          <w:p w14:paraId="59FB3C8D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6–7 taškai Gerai dirbai! </w:t>
            </w:r>
            <w:r w:rsidRPr="004737E0">
              <w:rPr>
                <w:rFonts w:eastAsiaTheme="minorHAnsi"/>
                <w:b/>
                <w:bCs/>
                <w:lang w:val="lt-LT"/>
              </w:rPr>
              <w:t>8</w:t>
            </w:r>
          </w:p>
          <w:p w14:paraId="164ED381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4–5 taškai Tikrai stengeisi! </w:t>
            </w:r>
            <w:r w:rsidRPr="004737E0">
              <w:rPr>
                <w:rFonts w:eastAsiaTheme="minorHAnsi"/>
                <w:b/>
                <w:bCs/>
                <w:lang w:val="lt-LT"/>
              </w:rPr>
              <w:t>7</w:t>
            </w:r>
          </w:p>
          <w:p w14:paraId="6914AD04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3 taškai Daug padarei! </w:t>
            </w:r>
            <w:r w:rsidRPr="004737E0">
              <w:rPr>
                <w:rFonts w:eastAsiaTheme="minorHAnsi"/>
                <w:b/>
                <w:bCs/>
                <w:lang w:val="lt-LT"/>
              </w:rPr>
              <w:t>6</w:t>
            </w:r>
          </w:p>
          <w:p w14:paraId="593E5249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2 taškai Pavartyk sąsiuvinį! </w:t>
            </w:r>
            <w:r w:rsidRPr="004737E0">
              <w:rPr>
                <w:rFonts w:eastAsiaTheme="minorHAnsi"/>
                <w:b/>
                <w:bCs/>
                <w:lang w:val="lt-LT"/>
              </w:rPr>
              <w:t>5</w:t>
            </w:r>
          </w:p>
          <w:p w14:paraId="46E7A092" w14:textId="77777777" w:rsidR="00D46FBC" w:rsidRPr="004737E0" w:rsidRDefault="00D46FBC" w:rsidP="002C20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1 taškas Reikia dar pasimokyti! </w:t>
            </w:r>
            <w:r w:rsidRPr="004737E0">
              <w:rPr>
                <w:rFonts w:eastAsiaTheme="minorHAnsi"/>
                <w:b/>
                <w:bCs/>
                <w:lang w:val="lt-LT"/>
              </w:rPr>
              <w:t>4</w:t>
            </w:r>
          </w:p>
          <w:p w14:paraId="3F07EA04" w14:textId="77777777" w:rsidR="00D46FBC" w:rsidRPr="004737E0" w:rsidRDefault="00D46FBC" w:rsidP="002C2077">
            <w:pPr>
              <w:spacing w:line="252" w:lineRule="auto"/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0 taškų Mėlyna grandinėlė į pažymių taupyklę</w:t>
            </w:r>
          </w:p>
          <w:p w14:paraId="2DA9614A" w14:textId="77777777" w:rsidR="00D46FBC" w:rsidRPr="004737E0" w:rsidRDefault="00D46FBC" w:rsidP="002C2077">
            <w:pPr>
              <w:spacing w:line="252" w:lineRule="auto"/>
              <w:rPr>
                <w:rFonts w:eastAsiaTheme="minorHAnsi"/>
                <w:lang w:val="lt-LT"/>
              </w:rPr>
            </w:pPr>
          </w:p>
          <w:p w14:paraId="56061272" w14:textId="77777777" w:rsidR="00D46FBC" w:rsidRPr="004737E0" w:rsidRDefault="00D46FBC" w:rsidP="002C2077">
            <w:pPr>
              <w:spacing w:line="252" w:lineRule="auto"/>
              <w:rPr>
                <w:rFonts w:eastAsiaTheme="minorHAnsi"/>
                <w:b/>
                <w:bCs/>
                <w:lang w:val="lt-LT"/>
              </w:rPr>
            </w:pPr>
            <w:r w:rsidRPr="004737E0">
              <w:rPr>
                <w:rFonts w:eastAsiaTheme="minorHAnsi"/>
                <w:b/>
                <w:bCs/>
                <w:lang w:val="lt-LT"/>
              </w:rPr>
              <w:t>5 priedas</w:t>
            </w:r>
          </w:p>
          <w:p w14:paraId="41FE92F4" w14:textId="77777777" w:rsidR="00D46FBC" w:rsidRPr="004737E0" w:rsidRDefault="00D46FBC" w:rsidP="002C2077">
            <w:pPr>
              <w:rPr>
                <w:b/>
                <w:bCs/>
              </w:rPr>
            </w:pPr>
            <w:proofErr w:type="spellStart"/>
            <w:r w:rsidRPr="004737E0">
              <w:rPr>
                <w:b/>
                <w:bCs/>
              </w:rPr>
              <w:t>Kas</w:t>
            </w:r>
            <w:proofErr w:type="spellEnd"/>
            <w:r w:rsidRPr="004737E0">
              <w:rPr>
                <w:b/>
                <w:bCs/>
              </w:rPr>
              <w:t xml:space="preserve"> bus </w:t>
            </w:r>
            <w:proofErr w:type="spellStart"/>
            <w:r w:rsidRPr="004737E0">
              <w:rPr>
                <w:b/>
                <w:bCs/>
              </w:rPr>
              <w:t>vertinama</w:t>
            </w:r>
            <w:proofErr w:type="spellEnd"/>
            <w:r w:rsidRPr="004737E0">
              <w:rPr>
                <w:b/>
                <w:bCs/>
              </w:rPr>
              <w:t>:</w:t>
            </w:r>
          </w:p>
          <w:p w14:paraId="5E5877ED" w14:textId="77777777" w:rsidR="00D46FBC" w:rsidRPr="004737E0" w:rsidRDefault="00D46FBC" w:rsidP="002C2077">
            <w:pPr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Ar skirsi smulkiosios tautosakos žanrus;</w:t>
            </w:r>
          </w:p>
          <w:p w14:paraId="02FD9E69" w14:textId="77777777" w:rsidR="00D46FBC" w:rsidRPr="004737E0" w:rsidRDefault="00D46FBC" w:rsidP="002C2077">
            <w:pPr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 xml:space="preserve">Ar suvoksi smulkiosios tautosakos žanrų perkeltinę reikšmę; </w:t>
            </w:r>
          </w:p>
          <w:p w14:paraId="56B2D76B" w14:textId="77777777" w:rsidR="00D46FBC" w:rsidRDefault="00D46FBC" w:rsidP="002C2077">
            <w:pPr>
              <w:rPr>
                <w:rFonts w:eastAsiaTheme="minorHAnsi"/>
                <w:lang w:val="lt-LT"/>
              </w:rPr>
            </w:pPr>
            <w:r w:rsidRPr="004737E0">
              <w:rPr>
                <w:rFonts w:eastAsiaTheme="minorHAnsi"/>
                <w:lang w:val="lt-LT"/>
              </w:rPr>
              <w:t>Ar parašysi bent 2-3 palyginimus su spalvomis;</w:t>
            </w:r>
            <w:r w:rsidRPr="004737E0">
              <w:rPr>
                <w:rFonts w:eastAsiaTheme="minorHAnsi"/>
                <w:lang w:val="lt-LT"/>
              </w:rPr>
              <w:br/>
              <w:t>Ar sugalvosi  mįslę arba patarlę.</w:t>
            </w:r>
          </w:p>
          <w:p w14:paraId="25FF0356" w14:textId="77777777" w:rsidR="00D46FBC" w:rsidRDefault="00D46FBC" w:rsidP="002C2077">
            <w:pPr>
              <w:rPr>
                <w:lang w:val="lt-LT"/>
              </w:rPr>
            </w:pPr>
            <w:r w:rsidRPr="003F68A9">
              <w:rPr>
                <w:lang w:val="lt-LT"/>
              </w:rPr>
              <w:t>D</w:t>
            </w:r>
            <w:r>
              <w:rPr>
                <w:lang w:val="lt-LT"/>
              </w:rPr>
              <w:t>arbas grupėse. (2 t.)</w:t>
            </w:r>
          </w:p>
          <w:p w14:paraId="432FAE18" w14:textId="77777777" w:rsidR="00D46FBC" w:rsidRDefault="00D46FBC" w:rsidP="002C2077">
            <w:pPr>
              <w:rPr>
                <w:lang w:val="lt-LT"/>
              </w:rPr>
            </w:pPr>
            <w:r>
              <w:rPr>
                <w:lang w:val="lt-LT"/>
              </w:rPr>
              <w:t>Bandymo atlikimas. (2 t.)</w:t>
            </w:r>
          </w:p>
          <w:p w14:paraId="17369CDF" w14:textId="77777777" w:rsidR="00D46FBC" w:rsidRDefault="00D46FBC" w:rsidP="002C2077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Praktinio darbo atlikimas. (2 t.)</w:t>
            </w:r>
          </w:p>
          <w:p w14:paraId="252CDBCC" w14:textId="77777777" w:rsidR="00D46FBC" w:rsidRDefault="00D46FBC" w:rsidP="002C2077">
            <w:pPr>
              <w:rPr>
                <w:lang w:val="lt-LT"/>
              </w:rPr>
            </w:pPr>
            <w:r>
              <w:rPr>
                <w:lang w:val="lt-LT"/>
              </w:rPr>
              <w:t>D</w:t>
            </w:r>
            <w:r w:rsidRPr="003F68A9">
              <w:rPr>
                <w:lang w:val="lt-LT"/>
              </w:rPr>
              <w:t>arbų pristatymas</w:t>
            </w:r>
            <w:r>
              <w:rPr>
                <w:lang w:val="lt-LT"/>
              </w:rPr>
              <w:t xml:space="preserve"> ir pavyzdžių pateikimas. (4 t.)</w:t>
            </w:r>
          </w:p>
          <w:p w14:paraId="44F8F135" w14:textId="77777777" w:rsidR="00D46FBC" w:rsidRPr="003F68A9" w:rsidRDefault="00D46FBC" w:rsidP="002C2077">
            <w:pPr>
              <w:rPr>
                <w:rFonts w:eastAsiaTheme="minorHAnsi"/>
                <w:lang w:val="lt-LT"/>
              </w:rPr>
            </w:pPr>
          </w:p>
          <w:p w14:paraId="1D4A5EC4" w14:textId="77777777" w:rsidR="00D46FBC" w:rsidRPr="004737E0" w:rsidRDefault="00D46FBC" w:rsidP="002C2077">
            <w:pPr>
              <w:rPr>
                <w:b/>
                <w:bCs/>
                <w:lang w:val="lt-LT"/>
              </w:rPr>
            </w:pPr>
          </w:p>
          <w:p w14:paraId="492236E1" w14:textId="77777777" w:rsidR="00D46FBC" w:rsidRPr="004737E0" w:rsidRDefault="00D46FBC" w:rsidP="002C2077">
            <w:pPr>
              <w:spacing w:line="252" w:lineRule="auto"/>
              <w:rPr>
                <w:b/>
                <w:bCs/>
                <w:lang w:val="lt-LT"/>
              </w:rPr>
            </w:pPr>
          </w:p>
        </w:tc>
      </w:tr>
    </w:tbl>
    <w:p w14:paraId="5EC3961D" w14:textId="77777777" w:rsidR="00D46FBC" w:rsidRPr="00587F88" w:rsidRDefault="00D46FBC" w:rsidP="00D46FBC">
      <w:pPr>
        <w:rPr>
          <w:lang w:val="lt-LT"/>
        </w:rPr>
      </w:pPr>
    </w:p>
    <w:p w14:paraId="1062C223" w14:textId="77777777" w:rsidR="00D46FBC" w:rsidRPr="005B6E46" w:rsidRDefault="00D46FBC" w:rsidP="00D46FBC">
      <w:pPr>
        <w:rPr>
          <w:lang w:val="lt-LT"/>
        </w:rPr>
      </w:pPr>
    </w:p>
    <w:p w14:paraId="37BE65E6" w14:textId="77777777" w:rsidR="00D46FBC" w:rsidRPr="004019C9" w:rsidRDefault="00D46FBC" w:rsidP="00D46FBC">
      <w:pPr>
        <w:rPr>
          <w:lang w:val="lt-LT"/>
        </w:rPr>
      </w:pPr>
    </w:p>
    <w:p w14:paraId="1E57F057" w14:textId="77777777" w:rsidR="00D46FBC" w:rsidRPr="00D46FBC" w:rsidRDefault="00D46FBC"/>
    <w:sectPr w:rsidR="00D46FBC" w:rsidRPr="00D46FBC" w:rsidSect="005D6F89">
      <w:pgSz w:w="16838" w:h="11906" w:orient="landscape"/>
      <w:pgMar w:top="568" w:right="1701" w:bottom="284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B95"/>
    <w:multiLevelType w:val="hybridMultilevel"/>
    <w:tmpl w:val="710406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6087"/>
    <w:multiLevelType w:val="hybridMultilevel"/>
    <w:tmpl w:val="6BDE7E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F7DE5"/>
    <w:multiLevelType w:val="hybridMultilevel"/>
    <w:tmpl w:val="1944CE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C2CDB"/>
    <w:multiLevelType w:val="hybridMultilevel"/>
    <w:tmpl w:val="7136BB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025435"/>
    <w:multiLevelType w:val="hybridMultilevel"/>
    <w:tmpl w:val="9B06A1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C"/>
    <w:rsid w:val="00047F84"/>
    <w:rsid w:val="003439E4"/>
    <w:rsid w:val="005724D6"/>
    <w:rsid w:val="00632E19"/>
    <w:rsid w:val="00677A9A"/>
    <w:rsid w:val="00693810"/>
    <w:rsid w:val="00D46FBC"/>
    <w:rsid w:val="00D63617"/>
    <w:rsid w:val="00D730A6"/>
    <w:rsid w:val="00E053F2"/>
    <w:rsid w:val="00E25FE9"/>
    <w:rsid w:val="00E67862"/>
    <w:rsid w:val="00F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1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46FBC"/>
    <w:pPr>
      <w:ind w:left="720"/>
      <w:contextualSpacing/>
    </w:pPr>
  </w:style>
  <w:style w:type="paragraph" w:styleId="Betarp">
    <w:name w:val="No Spacing"/>
    <w:uiPriority w:val="1"/>
    <w:qFormat/>
    <w:rsid w:val="00D46FBC"/>
    <w:pPr>
      <w:spacing w:after="0" w:line="240" w:lineRule="auto"/>
    </w:pPr>
    <w:rPr>
      <w:lang w:val="en-US"/>
    </w:rPr>
  </w:style>
  <w:style w:type="table" w:styleId="Lentelstinklelis">
    <w:name w:val="Table Grid"/>
    <w:basedOn w:val="prastojilentel"/>
    <w:uiPriority w:val="39"/>
    <w:rsid w:val="00D4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0">
    <w:name w:val="Pa80"/>
    <w:basedOn w:val="prastasis"/>
    <w:next w:val="prastasis"/>
    <w:uiPriority w:val="99"/>
    <w:rsid w:val="00D46FBC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val="lt-LT"/>
    </w:rPr>
  </w:style>
  <w:style w:type="character" w:customStyle="1" w:styleId="A12">
    <w:name w:val="A12"/>
    <w:uiPriority w:val="99"/>
    <w:rsid w:val="00D46FBC"/>
    <w:rPr>
      <w:rFonts w:cs="Minion Pro"/>
      <w:color w:val="000000"/>
      <w:sz w:val="19"/>
      <w:szCs w:val="19"/>
    </w:rPr>
  </w:style>
  <w:style w:type="paragraph" w:customStyle="1" w:styleId="Pa19">
    <w:name w:val="Pa19"/>
    <w:basedOn w:val="prastasis"/>
    <w:next w:val="prastasis"/>
    <w:uiPriority w:val="99"/>
    <w:rsid w:val="00D46FBC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val="lt-LT"/>
    </w:rPr>
  </w:style>
  <w:style w:type="paragraph" w:customStyle="1" w:styleId="Pa77">
    <w:name w:val="Pa77"/>
    <w:basedOn w:val="prastasis"/>
    <w:next w:val="prastasis"/>
    <w:uiPriority w:val="99"/>
    <w:rsid w:val="00D46FBC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46FBC"/>
    <w:pPr>
      <w:ind w:left="720"/>
      <w:contextualSpacing/>
    </w:pPr>
  </w:style>
  <w:style w:type="paragraph" w:styleId="Betarp">
    <w:name w:val="No Spacing"/>
    <w:uiPriority w:val="1"/>
    <w:qFormat/>
    <w:rsid w:val="00D46FBC"/>
    <w:pPr>
      <w:spacing w:after="0" w:line="240" w:lineRule="auto"/>
    </w:pPr>
    <w:rPr>
      <w:lang w:val="en-US"/>
    </w:rPr>
  </w:style>
  <w:style w:type="table" w:styleId="Lentelstinklelis">
    <w:name w:val="Table Grid"/>
    <w:basedOn w:val="prastojilentel"/>
    <w:uiPriority w:val="39"/>
    <w:rsid w:val="00D4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0">
    <w:name w:val="Pa80"/>
    <w:basedOn w:val="prastasis"/>
    <w:next w:val="prastasis"/>
    <w:uiPriority w:val="99"/>
    <w:rsid w:val="00D46FBC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val="lt-LT"/>
    </w:rPr>
  </w:style>
  <w:style w:type="character" w:customStyle="1" w:styleId="A12">
    <w:name w:val="A12"/>
    <w:uiPriority w:val="99"/>
    <w:rsid w:val="00D46FBC"/>
    <w:rPr>
      <w:rFonts w:cs="Minion Pro"/>
      <w:color w:val="000000"/>
      <w:sz w:val="19"/>
      <w:szCs w:val="19"/>
    </w:rPr>
  </w:style>
  <w:style w:type="paragraph" w:customStyle="1" w:styleId="Pa19">
    <w:name w:val="Pa19"/>
    <w:basedOn w:val="prastasis"/>
    <w:next w:val="prastasis"/>
    <w:uiPriority w:val="99"/>
    <w:rsid w:val="00D46FBC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val="lt-LT"/>
    </w:rPr>
  </w:style>
  <w:style w:type="paragraph" w:customStyle="1" w:styleId="Pa77">
    <w:name w:val="Pa77"/>
    <w:basedOn w:val="prastasis"/>
    <w:next w:val="prastasis"/>
    <w:uiPriority w:val="99"/>
    <w:rsid w:val="00D46FBC"/>
    <w:pPr>
      <w:autoSpaceDE w:val="0"/>
      <w:autoSpaceDN w:val="0"/>
      <w:adjustRightInd w:val="0"/>
      <w:spacing w:line="241" w:lineRule="atLeast"/>
    </w:pPr>
    <w:rPr>
      <w:rFonts w:ascii="Minion Pro" w:eastAsiaTheme="minorHAnsi" w:hAnsi="Minion Pro" w:cstheme="minorBidi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gracyjosy@outlook.com</dc:creator>
  <cp:lastModifiedBy>ProfOrient</cp:lastModifiedBy>
  <cp:revision>2</cp:revision>
  <dcterms:created xsi:type="dcterms:W3CDTF">2022-05-12T09:42:00Z</dcterms:created>
  <dcterms:modified xsi:type="dcterms:W3CDTF">2022-05-12T09:42:00Z</dcterms:modified>
</cp:coreProperties>
</file>